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B1" w:rsidRDefault="00B166B1" w:rsidP="00B166B1">
      <w:pPr>
        <w:rPr>
          <w:b/>
        </w:rPr>
      </w:pPr>
      <w:r w:rsidRPr="00507316">
        <w:rPr>
          <w:b/>
        </w:rPr>
        <w:t xml:space="preserve">Pytania i odpowiedzi –19 marca 2020 r. </w:t>
      </w:r>
    </w:p>
    <w:p w:rsidR="00B166B1" w:rsidRPr="00507316" w:rsidRDefault="008759DA" w:rsidP="00B166B1">
      <w:pPr>
        <w:rPr>
          <w:b/>
        </w:rPr>
      </w:pPr>
      <w:r>
        <w:rPr>
          <w:b/>
        </w:rPr>
        <w:t>D</w:t>
      </w:r>
      <w:r w:rsidR="00B166B1" w:rsidRPr="00507316">
        <w:rPr>
          <w:b/>
        </w:rPr>
        <w:t>odatkowy zasiłek opiekuńczy</w:t>
      </w:r>
      <w:r>
        <w:rPr>
          <w:b/>
        </w:rPr>
        <w:t>/ zasiłek chorobowy/ zasiłek  pogrzebowy</w:t>
      </w:r>
    </w:p>
    <w:p w:rsidR="00B166B1" w:rsidRDefault="00B166B1" w:rsidP="00B166B1">
      <w:pPr>
        <w:pStyle w:val="Cytatintensywny"/>
      </w:pPr>
      <w:r>
        <w:t>Pytanie 1</w:t>
      </w:r>
    </w:p>
    <w:p w:rsidR="00B166B1" w:rsidRDefault="00B166B1" w:rsidP="00B166B1">
      <w:r w:rsidRPr="00022B74">
        <w:t>Na podstawie jakiego dokumentu będziemy ustalać uprawnienia do zasiłku chorobowego / opiekuńczego za okres kwarantanny dla osób, które wracają z zagranicy</w:t>
      </w:r>
      <w:r>
        <w:t xml:space="preserve">? </w:t>
      </w:r>
      <w:r w:rsidRPr="00022B74">
        <w:t xml:space="preserve">Zgodnie z rozporządzeniem Ministra Zdrowia z </w:t>
      </w:r>
      <w:r>
        <w:t xml:space="preserve">dnia </w:t>
      </w:r>
      <w:r w:rsidRPr="00022B74">
        <w:t>13</w:t>
      </w:r>
      <w:r>
        <w:t xml:space="preserve"> marca </w:t>
      </w:r>
      <w:r w:rsidRPr="00022B74">
        <w:t>2020</w:t>
      </w:r>
      <w:r>
        <w:t xml:space="preserve"> r. </w:t>
      </w:r>
      <w:r w:rsidRPr="00022B74">
        <w:t xml:space="preserve"> w  sprawie ogłoszenia na obszarze Rzeczypospolitej Polskiej stanu zagrożenia epidemicznego</w:t>
      </w:r>
      <w:r>
        <w:t xml:space="preserve">, </w:t>
      </w:r>
      <w:r w:rsidRPr="00022B74">
        <w:t>osoby takie nie otrzymają decyzji organu inspekcji sanitarnej ( §2 ust.4).</w:t>
      </w:r>
    </w:p>
    <w:p w:rsidR="00B166B1" w:rsidRPr="00EB152E" w:rsidRDefault="00B166B1" w:rsidP="00B166B1">
      <w:pPr>
        <w:rPr>
          <w:b/>
        </w:rPr>
      </w:pPr>
      <w:r w:rsidRPr="00EB152E">
        <w:rPr>
          <w:b/>
        </w:rPr>
        <w:t>Odpowiedź</w:t>
      </w:r>
    </w:p>
    <w:p w:rsidR="00B166B1" w:rsidRDefault="00B166B1" w:rsidP="00B166B1">
      <w:r w:rsidRPr="00022B74">
        <w:t xml:space="preserve">Z </w:t>
      </w:r>
      <w:r>
        <w:t xml:space="preserve">naszych </w:t>
      </w:r>
      <w:r w:rsidRPr="00022B74">
        <w:t>informacji wynika, że trwają prace</w:t>
      </w:r>
      <w:r>
        <w:t xml:space="preserve"> nad określeniem </w:t>
      </w:r>
      <w:r w:rsidRPr="00022B74">
        <w:t>w przepisach dokument</w:t>
      </w:r>
      <w:r>
        <w:t>u</w:t>
      </w:r>
      <w:r w:rsidRPr="00022B74">
        <w:t>, który byłby podstawą do wypłaty świadczeń z tytułu choroby (wynagrodzenia chorobowego lub zasiłku chorobowego) oraz do usprawiedliwienia nieobecności w pracy za okres 14 dniowej kwarantanny po przekroczeniu granicy państwowej. Informacja w tej sprawie będzie dostępna na stronie internetowej ZUS, po ukazaniu się nowego przepis</w:t>
      </w:r>
      <w:r>
        <w:t>u</w:t>
      </w:r>
      <w:r w:rsidRPr="00022B74">
        <w:t xml:space="preserve"> w tej sprawie w Dzienniku Ustaw.</w:t>
      </w:r>
    </w:p>
    <w:p w:rsidR="00B166B1" w:rsidRDefault="00B166B1" w:rsidP="00B166B1">
      <w:pPr>
        <w:pStyle w:val="Cytatintensywny"/>
      </w:pPr>
      <w:r>
        <w:t>Pytanie 2</w:t>
      </w:r>
    </w:p>
    <w:p w:rsidR="00B166B1" w:rsidRDefault="00B166B1" w:rsidP="00B166B1">
      <w:r w:rsidRPr="007C114D">
        <w:t>Oboje rodzice pracują zdalnie, czy jedno z nich może skorzystać z dodatkowego zasiłku nad dzieckiem w wieku do lat 8 uczę</w:t>
      </w:r>
      <w:r>
        <w:t>szczające do szkoły/przedszkola?</w:t>
      </w:r>
    </w:p>
    <w:p w:rsidR="00B166B1" w:rsidRPr="00EB152E" w:rsidRDefault="00B166B1" w:rsidP="00B166B1">
      <w:pPr>
        <w:rPr>
          <w:b/>
        </w:rPr>
      </w:pPr>
      <w:r w:rsidRPr="00EB152E">
        <w:rPr>
          <w:b/>
        </w:rPr>
        <w:t>Odpowiedź</w:t>
      </w:r>
    </w:p>
    <w:p w:rsidR="00B166B1" w:rsidRDefault="00B166B1" w:rsidP="00B166B1">
      <w:r>
        <w:t xml:space="preserve">Jeden z rodziców może skorzystać z dodatkowego zasiłku opiekuńczego, jeśli przerwie wykonywanie pracy i wystąpi z wnioskiem o dodatkowy zasiłek opiekuńczy za czas sprawowania opieki nad dzieckiem w związku z zamknięciem szkoły/przedszkola, do którego dziecko uczęszczało. </w:t>
      </w:r>
    </w:p>
    <w:p w:rsidR="00B166B1" w:rsidRDefault="00B166B1" w:rsidP="00B166B1">
      <w:pPr>
        <w:pStyle w:val="Cytatintensywny"/>
      </w:pPr>
      <w:r>
        <w:t>Pytanie 3</w:t>
      </w:r>
    </w:p>
    <w:p w:rsidR="00B166B1" w:rsidRDefault="00B166B1" w:rsidP="00B166B1">
      <w:pPr>
        <w:spacing w:after="0"/>
      </w:pPr>
      <w:r>
        <w:t>Płatnik składek zatrudnia sprzątaczkę, która pracuje w godzinach od 15:30 do 21:30.</w:t>
      </w:r>
    </w:p>
    <w:p w:rsidR="00B166B1" w:rsidRDefault="00B166B1" w:rsidP="00B166B1">
      <w:pPr>
        <w:spacing w:after="0"/>
      </w:pPr>
      <w:r>
        <w:t>Placówka, do której uczęszczało dziecko, było czynne od 07:00 do 15:30</w:t>
      </w:r>
    </w:p>
    <w:p w:rsidR="00B166B1" w:rsidRDefault="00B166B1" w:rsidP="00B166B1">
      <w:pPr>
        <w:spacing w:after="0"/>
      </w:pPr>
      <w:r>
        <w:t>Ubezpieczona chce złożyć oświadczenie w celu otrzymania dodatkowego zasiłku opiekuńczego. Czy ma prawo do tego zasiłku?</w:t>
      </w:r>
    </w:p>
    <w:p w:rsidR="00B166B1" w:rsidRDefault="00B166B1" w:rsidP="00B166B1">
      <w:pPr>
        <w:spacing w:after="0"/>
      </w:pPr>
    </w:p>
    <w:p w:rsidR="00B166B1" w:rsidRDefault="00B166B1" w:rsidP="00B166B1">
      <w:pPr>
        <w:spacing w:after="0"/>
        <w:rPr>
          <w:b/>
        </w:rPr>
      </w:pPr>
      <w:r w:rsidRPr="008C4783">
        <w:rPr>
          <w:b/>
        </w:rPr>
        <w:t>Odpowiedź</w:t>
      </w:r>
    </w:p>
    <w:p w:rsidR="00B166B1" w:rsidRDefault="00B166B1" w:rsidP="00B166B1">
      <w:pPr>
        <w:spacing w:after="0"/>
      </w:pPr>
      <w:r w:rsidRPr="00891BAD">
        <w:t xml:space="preserve">Zasiłek opiekuńczy przysługuje, jeśli  ubezpieczona oświadczy, że we wnioskowanym okresie nie ma drugiego rodzica/współmałżonka, który może sprawować opiekę nad dzieckiem.  </w:t>
      </w:r>
    </w:p>
    <w:p w:rsidR="00B166B1" w:rsidRPr="008C4783" w:rsidRDefault="00B166B1" w:rsidP="00B166B1">
      <w:pPr>
        <w:pStyle w:val="Cytatintensywny"/>
      </w:pPr>
      <w:r w:rsidRPr="008C4783">
        <w:t xml:space="preserve">Pytanie </w:t>
      </w:r>
      <w:r>
        <w:t>4</w:t>
      </w:r>
    </w:p>
    <w:p w:rsidR="00B166B1" w:rsidRPr="008C4783" w:rsidRDefault="00B166B1" w:rsidP="00B166B1">
      <w:pPr>
        <w:spacing w:after="0"/>
        <w:rPr>
          <w:b/>
        </w:rPr>
      </w:pPr>
    </w:p>
    <w:p w:rsidR="00B166B1" w:rsidRPr="008C4783" w:rsidRDefault="00B166B1" w:rsidP="00B166B1">
      <w:pPr>
        <w:spacing w:after="0"/>
      </w:pPr>
      <w:r>
        <w:t>D</w:t>
      </w:r>
      <w:r w:rsidRPr="008C4783">
        <w:t>o dodatkowego zasiłku opiekuńczego nie jest wymagany wniosek Z-15</w:t>
      </w:r>
      <w:r>
        <w:t>A</w:t>
      </w:r>
      <w:r w:rsidRPr="008C4783">
        <w:t>.</w:t>
      </w:r>
    </w:p>
    <w:p w:rsidR="00B166B1" w:rsidRPr="008C4783" w:rsidRDefault="00B166B1" w:rsidP="00B166B1">
      <w:pPr>
        <w:spacing w:after="0"/>
      </w:pPr>
      <w:r w:rsidRPr="008C4783">
        <w:lastRenderedPageBreak/>
        <w:t>W „Oświadczeniu o sprawowaniu opieki nad dzieckiem w wieku do 8 lat w związku z zamknięciem z powodu COVID-19 żłobka, klubu dziecięcego, przedszkola lub szkoły” wnioskodawca oświadcza jedynie, że nie było drugiego rodzica mogącego zapewnić opiekę dziecku /dzieciom we wskazanym okresie.</w:t>
      </w:r>
    </w:p>
    <w:p w:rsidR="00B166B1" w:rsidRPr="008C4783" w:rsidRDefault="00B166B1" w:rsidP="00B166B1">
      <w:pPr>
        <w:spacing w:after="0"/>
      </w:pPr>
      <w:r w:rsidRPr="008C4783">
        <w:t>W oświadczeniu wnioskodawca nie podaje danych drugiego rodzica. Nie ma więc możliwości ustalenia,  czy drugi rodzic pracuje oraz czy nie wystąpił o zasiłek opiekuńczy za ten sam okres.</w:t>
      </w:r>
    </w:p>
    <w:p w:rsidR="00B166B1" w:rsidRDefault="00B166B1" w:rsidP="00B166B1">
      <w:pPr>
        <w:spacing w:after="0"/>
      </w:pPr>
      <w:r w:rsidRPr="008C4783">
        <w:t>Czy należy opierać się tylko na oświadczeniu wnioskodawcy?</w:t>
      </w:r>
    </w:p>
    <w:p w:rsidR="00B166B1" w:rsidRDefault="00B166B1" w:rsidP="00B166B1">
      <w:pPr>
        <w:spacing w:after="0"/>
      </w:pPr>
    </w:p>
    <w:p w:rsidR="00B166B1" w:rsidRDefault="00B166B1" w:rsidP="00B166B1">
      <w:pPr>
        <w:spacing w:after="0"/>
        <w:rPr>
          <w:b/>
        </w:rPr>
      </w:pPr>
      <w:r w:rsidRPr="008C4783">
        <w:rPr>
          <w:b/>
        </w:rPr>
        <w:t>Odpowiedź</w:t>
      </w:r>
    </w:p>
    <w:p w:rsidR="00B166B1" w:rsidRPr="00642993" w:rsidRDefault="00B166B1" w:rsidP="00B166B1">
      <w:pPr>
        <w:spacing w:after="0"/>
      </w:pPr>
      <w:r w:rsidRPr="00642993">
        <w:t xml:space="preserve">Podstawą do ustalenia prawa i wypłaty dodatkowego zasiłku opiekuńczego jest oświadczenie. Jeśli ubezpieczony oświadczy, że we wnioskowanym okresie nie ma drugiego rodzica/współmałżonka, który może sprawować opiekę nad dzieckiem, ma prawo do dodatkowego zasiłku opiekuńczego.  </w:t>
      </w:r>
    </w:p>
    <w:p w:rsidR="00B166B1" w:rsidRPr="00642993" w:rsidRDefault="00B166B1" w:rsidP="00B166B1">
      <w:pPr>
        <w:spacing w:after="0"/>
      </w:pPr>
      <w:r w:rsidRPr="00642993">
        <w:t>Weryfikacja, czy drugi rodzic nie wystąpił o zasiłek opiekuńczy za ten sam okres może być wykonana o ile w sprawach danego świadczeniobiorcy są zapisane dane identyfikacyjne drugiego rodzica (np. we wcześniejszych sprawach o zasiłek opiekuńczy</w:t>
      </w:r>
      <w:r>
        <w:t xml:space="preserve"> lub zasiłek macierzyński</w:t>
      </w:r>
      <w:r w:rsidRPr="00642993">
        <w:t>).</w:t>
      </w:r>
    </w:p>
    <w:p w:rsidR="008C4783" w:rsidRDefault="008C4783" w:rsidP="008C4783">
      <w:pPr>
        <w:pStyle w:val="Cytatintensywny"/>
      </w:pPr>
      <w:r>
        <w:t>Pytanie 5</w:t>
      </w:r>
    </w:p>
    <w:p w:rsidR="008C4783" w:rsidRDefault="008C4783" w:rsidP="008C4783">
      <w:pPr>
        <w:spacing w:after="0"/>
      </w:pPr>
    </w:p>
    <w:p w:rsidR="00E86AEC" w:rsidRDefault="00E86AEC" w:rsidP="00E86AEC">
      <w:pPr>
        <w:spacing w:after="0"/>
      </w:pPr>
      <w:r>
        <w:t xml:space="preserve">Czy </w:t>
      </w:r>
      <w:r w:rsidR="009A01AB">
        <w:t xml:space="preserve">pielęgniarki i </w:t>
      </w:r>
      <w:r>
        <w:t xml:space="preserve">lekarze zatrudnieni  na umowę o pracę, mogą </w:t>
      </w:r>
      <w:r w:rsidR="009A01AB">
        <w:t xml:space="preserve">po południu lub w nocy (gdy jest  już drugi rodzic mogący zapewnić opiekę dziecku)  </w:t>
      </w:r>
      <w:r>
        <w:t>świadczyć dodatkową  pracę  np. na dyżurze nocnym na SOR,  nie tracąc prawa do dodatkowego zasiłku opiekuńczego</w:t>
      </w:r>
      <w:r w:rsidR="009A01AB">
        <w:t>, z którego korzystają z tytułu zatrudnienia</w:t>
      </w:r>
      <w:r>
        <w:t xml:space="preserve">?  </w:t>
      </w:r>
    </w:p>
    <w:p w:rsidR="009A01AB" w:rsidRDefault="00E86AEC" w:rsidP="00E86AEC">
      <w:pPr>
        <w:spacing w:after="0"/>
      </w:pPr>
      <w:r>
        <w:t xml:space="preserve">Dyżur </w:t>
      </w:r>
      <w:r w:rsidR="009A01AB">
        <w:t xml:space="preserve">może być </w:t>
      </w:r>
      <w:r>
        <w:t>wykonywany</w:t>
      </w:r>
      <w:r w:rsidR="009A01AB">
        <w:t>:</w:t>
      </w:r>
    </w:p>
    <w:p w:rsidR="009A01AB" w:rsidRDefault="009A01AB" w:rsidP="00E86AEC">
      <w:pPr>
        <w:spacing w:after="0"/>
      </w:pPr>
      <w:r>
        <w:t>-</w:t>
      </w:r>
      <w:r w:rsidR="00E86AEC">
        <w:t xml:space="preserve"> </w:t>
      </w:r>
      <w:r w:rsidR="004B4861">
        <w:t xml:space="preserve">u </w:t>
      </w:r>
      <w:r>
        <w:t>tego samego płatnika lub</w:t>
      </w:r>
    </w:p>
    <w:p w:rsidR="00E86AEC" w:rsidRDefault="009A01AB" w:rsidP="00E86AEC">
      <w:pPr>
        <w:spacing w:after="0"/>
      </w:pPr>
      <w:r>
        <w:t xml:space="preserve">- w ramach wykonywania pracy na podstawie umowy zlecenia u innego płatnika albo w ramach prowadzonej działalności, z </w:t>
      </w:r>
      <w:r w:rsidR="00E86AEC">
        <w:t xml:space="preserve">tytułu </w:t>
      </w:r>
      <w:r>
        <w:t>któr</w:t>
      </w:r>
      <w:r w:rsidR="0001297A">
        <w:t xml:space="preserve">ych </w:t>
      </w:r>
      <w:r w:rsidR="00E86AEC">
        <w:t xml:space="preserve">podlegają tylko ubezpieczeniu zdrowotnemu.  </w:t>
      </w:r>
    </w:p>
    <w:p w:rsidR="00E86AEC" w:rsidRDefault="00E86AEC" w:rsidP="00E86AEC">
      <w:pPr>
        <w:spacing w:after="0"/>
      </w:pPr>
    </w:p>
    <w:p w:rsidR="008C4783" w:rsidRPr="008C4783" w:rsidRDefault="008C4783" w:rsidP="008C4783">
      <w:pPr>
        <w:spacing w:after="0"/>
        <w:rPr>
          <w:b/>
        </w:rPr>
      </w:pPr>
      <w:r w:rsidRPr="008C4783">
        <w:rPr>
          <w:b/>
        </w:rPr>
        <w:t>Odpowiedź</w:t>
      </w:r>
    </w:p>
    <w:p w:rsidR="0050561B" w:rsidRDefault="004B4861" w:rsidP="008C4783">
      <w:pPr>
        <w:spacing w:after="0"/>
      </w:pPr>
      <w:r>
        <w:t>Jeśli ubezpieczony</w:t>
      </w:r>
      <w:r w:rsidR="0050561B">
        <w:t>, który korzysta z dodatkowego zasiłku opiekuńczego podejmie pracę po południu lub na dyżurze nocnym u tego samego płatnika</w:t>
      </w:r>
      <w:r w:rsidR="004153C6">
        <w:t xml:space="preserve"> składek</w:t>
      </w:r>
      <w:r w:rsidR="0050561B">
        <w:t>, utraci prawo do zasiłku opiekuńczego. Zasiłek ten jest wypłacany bowiem za cały dzień, a nie za jego część.</w:t>
      </w:r>
    </w:p>
    <w:p w:rsidR="008C4783" w:rsidRDefault="0050561B" w:rsidP="00EC57A2">
      <w:pPr>
        <w:spacing w:before="240" w:after="0"/>
      </w:pPr>
      <w:r>
        <w:t xml:space="preserve">Jeśli praca po południu lub w nocy zostanie podjęta u innego płatnika lub w ramach prowadzonej pozarolniczej działalności, z tytułu których  ubezpieczony podlega ubezpieczeniu chorobowemu, nie utraci prawa do zasiłku opiekuńczego z tytułu zatrudnienia. </w:t>
      </w:r>
      <w:r w:rsidR="00242CC6">
        <w:t>Ubezpieczony – pomimo podlegania ubezpieczeniu chorobowemu - nie otrzymałby zasiłku opiekuńczego z tytułu równoległego ubezpieczenia, ponieważ w czasie wykonywania przez niego pracy jest drugi rodzic, który może zapewnić opiekę dziecku.</w:t>
      </w:r>
      <w:r>
        <w:t xml:space="preserve"> </w:t>
      </w:r>
      <w:r w:rsidR="00242CC6">
        <w:t xml:space="preserve">Oznacza to, że ubezpieczony </w:t>
      </w:r>
      <w:r w:rsidR="00F36826">
        <w:t xml:space="preserve">nie jest zwolniony z wykonywania pracy oraz wykonywanie tej pracy w godzinach </w:t>
      </w:r>
      <w:r w:rsidR="00242CC6">
        <w:t>popołudniowych lub nocnych</w:t>
      </w:r>
      <w:r w:rsidR="00F36826">
        <w:t xml:space="preserve"> </w:t>
      </w:r>
      <w:r w:rsidR="00242CC6">
        <w:t>nie powinno pozbawić go prawa do zasiłku opiekuńczego z tytułu zatrudnienia.</w:t>
      </w:r>
    </w:p>
    <w:p w:rsidR="00242CC6" w:rsidRDefault="00F36826" w:rsidP="00EC57A2">
      <w:pPr>
        <w:spacing w:before="240" w:after="0"/>
      </w:pPr>
      <w:r>
        <w:t xml:space="preserve">Jeśli </w:t>
      </w:r>
      <w:r w:rsidRPr="00F36826">
        <w:t xml:space="preserve">ubezpieczony, który korzysta z dodatkowego zasiłku opiekuńczego podejmie pracę po południu lub na dyżurze nocnym u </w:t>
      </w:r>
      <w:r>
        <w:t xml:space="preserve">innego </w:t>
      </w:r>
      <w:r w:rsidRPr="00F36826">
        <w:t>płatnika</w:t>
      </w:r>
      <w:r>
        <w:t xml:space="preserve"> </w:t>
      </w:r>
      <w:r w:rsidRPr="00F36826">
        <w:t xml:space="preserve">lub w ramach prowadzonej pozarolniczej działalności, z tytułu których  podlega </w:t>
      </w:r>
      <w:r>
        <w:t xml:space="preserve">tylko ubezpieczeniu zdrowotnemu, </w:t>
      </w:r>
      <w:r w:rsidRPr="00F36826">
        <w:t>utraci prawo do zasiłku opiekuńczego</w:t>
      </w:r>
      <w:r w:rsidR="00E22C45">
        <w:t xml:space="preserve"> z powodu wykonywania w okresie zwolnienia od pracy innej pracy zarobkowej</w:t>
      </w:r>
      <w:r>
        <w:t xml:space="preserve">. </w:t>
      </w:r>
    </w:p>
    <w:p w:rsidR="008C4783" w:rsidRDefault="008C4783" w:rsidP="008C4783">
      <w:pPr>
        <w:pStyle w:val="Cytatintensywny"/>
      </w:pPr>
      <w:r>
        <w:lastRenderedPageBreak/>
        <w:t>Pytanie 6</w:t>
      </w:r>
    </w:p>
    <w:p w:rsidR="008C4783" w:rsidRDefault="008C4783" w:rsidP="008C4783">
      <w:pPr>
        <w:spacing w:after="0"/>
      </w:pPr>
    </w:p>
    <w:p w:rsidR="008C4783" w:rsidRDefault="008C4783" w:rsidP="008C4783">
      <w:pPr>
        <w:spacing w:after="0"/>
      </w:pPr>
      <w:r>
        <w:t>Czy zleceniobiorcy wykonującemu pracę w klubiku dziecięcym przysługuje dodatkowy zasiłek opiekuńczy w związku z zamknięciem z powodu COVID-19 żłobka, przedszkola czy szkoły, do którego uczęszcza jego dziecko w wieku do ukończenia 8 lat, jeżeli klubik ten również jest zamknięty z powodu COVID-19?</w:t>
      </w:r>
    </w:p>
    <w:p w:rsidR="008C4783" w:rsidRDefault="008C4783" w:rsidP="008C4783">
      <w:pPr>
        <w:spacing w:after="0"/>
      </w:pPr>
    </w:p>
    <w:p w:rsidR="008C4783" w:rsidRDefault="008C4783" w:rsidP="008C4783">
      <w:pPr>
        <w:spacing w:after="0"/>
        <w:rPr>
          <w:b/>
        </w:rPr>
      </w:pPr>
      <w:r w:rsidRPr="008C4783">
        <w:rPr>
          <w:b/>
        </w:rPr>
        <w:t>Odpowiedź</w:t>
      </w:r>
    </w:p>
    <w:p w:rsidR="008C4783" w:rsidRPr="00971128" w:rsidRDefault="00971128" w:rsidP="008C4783">
      <w:pPr>
        <w:spacing w:after="0"/>
      </w:pPr>
      <w:r w:rsidRPr="00971128">
        <w:t>Jeśli za okres, w którym klubik jest zamknięty, zleceniobiorca nie otrzymuje wynagrodzenia oraz oświadczy, że we wnioskowanym okresie nie ma drugiego rodzica / współmałżonka, który może opiekować się dzieckiem, ma prawo do dodatkowego zasiłku opiekuńczego.</w:t>
      </w:r>
    </w:p>
    <w:p w:rsidR="004177DB" w:rsidRDefault="004177DB" w:rsidP="00E86AEC">
      <w:pPr>
        <w:pStyle w:val="Cytatintensywny"/>
      </w:pPr>
      <w:r>
        <w:t>Pytanie</w:t>
      </w:r>
      <w:r w:rsidR="00E86AEC">
        <w:t xml:space="preserve"> </w:t>
      </w:r>
      <w:r w:rsidR="002731CF">
        <w:t>7</w:t>
      </w:r>
    </w:p>
    <w:p w:rsidR="009F11CC" w:rsidRDefault="009F11CC" w:rsidP="004177DB">
      <w:pPr>
        <w:spacing w:after="0"/>
      </w:pPr>
      <w:r>
        <w:t xml:space="preserve">Inspektor sanitarny wydał decyzję o obowiązku </w:t>
      </w:r>
      <w:r w:rsidRPr="009F11CC">
        <w:t xml:space="preserve">poddania się obowiązkowej kwarantannie </w:t>
      </w:r>
      <w:r>
        <w:t xml:space="preserve">przez osobę, która nie jest pracownikiem oraz ew. współlokatorów tej osoby. </w:t>
      </w:r>
    </w:p>
    <w:p w:rsidR="004177DB" w:rsidRDefault="004177DB" w:rsidP="004177DB">
      <w:pPr>
        <w:spacing w:after="0"/>
      </w:pPr>
      <w:r>
        <w:t>Czy w taki</w:t>
      </w:r>
      <w:r w:rsidR="009F11CC">
        <w:t>m</w:t>
      </w:r>
      <w:r>
        <w:t xml:space="preserve"> przypadk</w:t>
      </w:r>
      <w:r w:rsidR="009F11CC">
        <w:t>u</w:t>
      </w:r>
      <w:r>
        <w:t xml:space="preserve"> pracownik powinien złożyć oświadczenie</w:t>
      </w:r>
      <w:r w:rsidR="009F11CC">
        <w:t>,</w:t>
      </w:r>
      <w:r>
        <w:t xml:space="preserve"> że jest współlokatorem wskazanej osoby z decyzji ?</w:t>
      </w:r>
    </w:p>
    <w:p w:rsidR="004177DB" w:rsidRDefault="004177DB" w:rsidP="004177DB">
      <w:pPr>
        <w:spacing w:after="0"/>
      </w:pPr>
    </w:p>
    <w:p w:rsidR="004177DB" w:rsidRPr="00E86AEC" w:rsidRDefault="004177DB" w:rsidP="004177DB">
      <w:pPr>
        <w:spacing w:after="0"/>
        <w:rPr>
          <w:b/>
        </w:rPr>
      </w:pPr>
      <w:r w:rsidRPr="00E86AEC">
        <w:rPr>
          <w:b/>
        </w:rPr>
        <w:t>Odpowiedź</w:t>
      </w:r>
    </w:p>
    <w:p w:rsidR="004177DB" w:rsidRDefault="004177DB" w:rsidP="004177DB">
      <w:pPr>
        <w:spacing w:after="0"/>
      </w:pPr>
      <w:r>
        <w:t xml:space="preserve">Współlokatorzy osoby, na którą imiennie została wystawiona decyzja o kwarantannie, na mocy tej decyzji zobowiązani są poddać się kwarantannie w okresie wskazanym w decyzji. Jeżeli współlokatorzy z tytułu wykonywanej pracy podlegają ubezpieczeniu chorobowemu (obowiązkowo lub dobrowolnie), mogą ubiegać się o zasiłek chorobowy za okres odbywania kwarantanny. </w:t>
      </w:r>
    </w:p>
    <w:p w:rsidR="004177DB" w:rsidRDefault="004177DB" w:rsidP="004177DB">
      <w:pPr>
        <w:spacing w:after="0"/>
      </w:pPr>
      <w:r>
        <w:t xml:space="preserve">Podstawą do ustalenia uprawnień do zasiłku chorobowego będzie ta decyzja (o ile współlokator nie otrzymał odrębnej decyzji wystawionej imiennie na niego) oraz oświadczenie złożone przez wnioskodawcę, że na jej mocy, jako współlokator, poddał się wraz z osobą, na którą została wystawiona decyzja (imię i nazwisko), obowiązkowej kwarantannie we wskazanym miejscu zamieszkania (adres miejsca zamieszkania). </w:t>
      </w:r>
    </w:p>
    <w:p w:rsidR="00E86AEC" w:rsidRDefault="00E86AEC" w:rsidP="00E86AEC">
      <w:pPr>
        <w:pStyle w:val="Cytatintensywny"/>
      </w:pPr>
      <w:r>
        <w:t xml:space="preserve">Pytanie </w:t>
      </w:r>
      <w:r w:rsidR="002731CF">
        <w:t>8</w:t>
      </w:r>
    </w:p>
    <w:p w:rsidR="00E86AEC" w:rsidRDefault="00E86AEC" w:rsidP="00E86AEC">
      <w:pPr>
        <w:spacing w:after="0"/>
      </w:pPr>
      <w:r>
        <w:t xml:space="preserve">Płatnik zatrudnia pracowników do wykonywania pracy w różne dni tygodnia w tym takich, którzy wykonują pracę wyłącznie w weekendy. Czy w takiej sytuacji przysługuje pracownikom </w:t>
      </w:r>
      <w:r w:rsidR="008759DA">
        <w:t xml:space="preserve">dodatkowy </w:t>
      </w:r>
      <w:r>
        <w:t>zasiłek opiekuńczy za pełen okres 12-25 marca?</w:t>
      </w:r>
    </w:p>
    <w:p w:rsidR="00E86AEC" w:rsidRDefault="00E86AEC" w:rsidP="00E86AEC">
      <w:pPr>
        <w:spacing w:after="0"/>
      </w:pPr>
    </w:p>
    <w:p w:rsidR="00E86AEC" w:rsidRPr="00E86AEC" w:rsidRDefault="00E86AEC" w:rsidP="00E86AEC">
      <w:pPr>
        <w:spacing w:after="0"/>
        <w:rPr>
          <w:b/>
        </w:rPr>
      </w:pPr>
      <w:r w:rsidRPr="00E86AEC">
        <w:rPr>
          <w:b/>
        </w:rPr>
        <w:t>Odpowiedź</w:t>
      </w:r>
    </w:p>
    <w:p w:rsidR="007726C4" w:rsidRPr="002731CF" w:rsidRDefault="007726C4" w:rsidP="00E86AEC">
      <w:pPr>
        <w:spacing w:after="0"/>
      </w:pPr>
      <w:r w:rsidRPr="002731CF">
        <w:t>Jeśli pracownik wystąpi o dodatkowy zasiłek opiekuńczy za okres, który obejmuje zarówno jego dni pracy</w:t>
      </w:r>
      <w:r w:rsidR="00DF2445">
        <w:t>,</w:t>
      </w:r>
      <w:r w:rsidRPr="002731CF">
        <w:t xml:space="preserve"> jak i dni wolne od pracy, ma prawo do tego zasiłku za wnioskowany okres</w:t>
      </w:r>
      <w:r w:rsidR="00DF2445">
        <w:t>, także za dni wolne od pracy</w:t>
      </w:r>
      <w:r w:rsidRPr="002731CF">
        <w:t>.</w:t>
      </w:r>
    </w:p>
    <w:p w:rsidR="00E86AEC" w:rsidRDefault="007726C4" w:rsidP="00E86AEC">
      <w:pPr>
        <w:spacing w:after="0"/>
      </w:pPr>
      <w:r w:rsidRPr="002731CF">
        <w:t>Jeśli  pracownik wnioskuje o dodatkowy zasiłek opiekuńczy</w:t>
      </w:r>
      <w:r w:rsidR="00DF2445">
        <w:t xml:space="preserve"> wyłącznie</w:t>
      </w:r>
      <w:r w:rsidRPr="002731CF">
        <w:t xml:space="preserve"> za dni, w których nie jest obowiązany wykonywa</w:t>
      </w:r>
      <w:r w:rsidR="00DF2445">
        <w:t>ć</w:t>
      </w:r>
      <w:r w:rsidRPr="002731CF">
        <w:t xml:space="preserve"> prac</w:t>
      </w:r>
      <w:r w:rsidR="00DF2445">
        <w:t>ę</w:t>
      </w:r>
      <w:r w:rsidRPr="002731CF">
        <w:t>, zasiłek opiekuńczy nie przysługuje</w:t>
      </w:r>
      <w:r w:rsidR="00DF2445">
        <w:t>, gdyż zamknięcie placówki nie oznacza</w:t>
      </w:r>
      <w:r w:rsidR="00AA2478">
        <w:t xml:space="preserve"> w takim przypadku</w:t>
      </w:r>
      <w:r w:rsidR="00DF2445">
        <w:t xml:space="preserve"> niemożności wykonywania pracy .</w:t>
      </w:r>
    </w:p>
    <w:p w:rsidR="00E86AEC" w:rsidRDefault="00E86AEC" w:rsidP="00E86AEC">
      <w:pPr>
        <w:pStyle w:val="Cytatintensywny"/>
      </w:pPr>
      <w:r>
        <w:lastRenderedPageBreak/>
        <w:t xml:space="preserve">Pytanie </w:t>
      </w:r>
      <w:r w:rsidR="002731CF">
        <w:t>9</w:t>
      </w:r>
    </w:p>
    <w:p w:rsidR="00E86AEC" w:rsidRPr="00E86AEC" w:rsidRDefault="00E86AEC" w:rsidP="00E86AEC">
      <w:pPr>
        <w:spacing w:after="0"/>
      </w:pPr>
      <w:r w:rsidRPr="00E86AEC">
        <w:t xml:space="preserve">Przez portal PUE wpłynął tylko wniosek Z-15 z </w:t>
      </w:r>
      <w:r w:rsidR="00BA1CF0">
        <w:t xml:space="preserve">wnioskowanym </w:t>
      </w:r>
      <w:r w:rsidRPr="00E86AEC">
        <w:t xml:space="preserve">okresem </w:t>
      </w:r>
      <w:r w:rsidR="00BA1CF0">
        <w:t xml:space="preserve">o </w:t>
      </w:r>
      <w:r w:rsidR="008759DA">
        <w:t xml:space="preserve">dodatkowy </w:t>
      </w:r>
      <w:r w:rsidR="00BA1CF0">
        <w:t xml:space="preserve">zasiłek opiekuńczy </w:t>
      </w:r>
      <w:r w:rsidRPr="00E86AEC">
        <w:t>od 12.03.2020 do 25.03.202</w:t>
      </w:r>
      <w:r w:rsidR="006A484C">
        <w:t>0.</w:t>
      </w:r>
      <w:r w:rsidRPr="00E86AEC">
        <w:t xml:space="preserve"> </w:t>
      </w:r>
      <w:r w:rsidR="006A484C">
        <w:t>W</w:t>
      </w:r>
      <w:r w:rsidRPr="00E86AEC">
        <w:t xml:space="preserve"> drugim przypadku </w:t>
      </w:r>
      <w:r w:rsidR="006A484C">
        <w:t>wpłynęło tylko zaświadczenie</w:t>
      </w:r>
      <w:r w:rsidRPr="00E86AEC">
        <w:t xml:space="preserve"> Z-</w:t>
      </w:r>
      <w:r w:rsidR="006A484C">
        <w:t>3</w:t>
      </w:r>
      <w:r w:rsidRPr="00E86AEC">
        <w:t xml:space="preserve">b  z okresem </w:t>
      </w:r>
      <w:r w:rsidR="006A484C">
        <w:t xml:space="preserve">wnioskowanym </w:t>
      </w:r>
      <w:r w:rsidRPr="00E86AEC">
        <w:t>od 12.03.2020 do 20.03.2020</w:t>
      </w:r>
      <w:r w:rsidR="006A484C">
        <w:t xml:space="preserve">, bez wskazanej </w:t>
      </w:r>
      <w:r w:rsidRPr="00E86AEC">
        <w:t>osoby pod opieką. W rejestrze z</w:t>
      </w:r>
      <w:r w:rsidR="006A484C">
        <w:t xml:space="preserve">aświadczeń </w:t>
      </w:r>
      <w:r w:rsidRPr="00E86AEC">
        <w:t xml:space="preserve">lekarskich nie ma </w:t>
      </w:r>
      <w:r w:rsidR="006A484C">
        <w:t xml:space="preserve">zaświadczeń ZUS </w:t>
      </w:r>
      <w:r w:rsidRPr="00E86AEC">
        <w:t xml:space="preserve">ZLA </w:t>
      </w:r>
      <w:r w:rsidR="006A484C">
        <w:t>za te</w:t>
      </w:r>
      <w:r w:rsidRPr="00E86AEC">
        <w:t xml:space="preserve"> okres</w:t>
      </w:r>
      <w:r w:rsidR="006A484C">
        <w:t>y</w:t>
      </w:r>
      <w:r w:rsidRPr="00E86AEC">
        <w:t xml:space="preserve">. </w:t>
      </w:r>
    </w:p>
    <w:p w:rsidR="00E86AEC" w:rsidRPr="00E86AEC" w:rsidRDefault="00E86AEC" w:rsidP="00E86AEC">
      <w:pPr>
        <w:spacing w:after="0"/>
      </w:pPr>
    </w:p>
    <w:p w:rsidR="00E86AEC" w:rsidRPr="00E86AEC" w:rsidRDefault="00E86AEC" w:rsidP="00E86AEC">
      <w:pPr>
        <w:spacing w:after="0"/>
      </w:pPr>
      <w:r w:rsidRPr="00E86AEC">
        <w:t xml:space="preserve">Czy </w:t>
      </w:r>
      <w:r w:rsidR="006A484C">
        <w:t xml:space="preserve">można przyznać dodatkowy zasiłek opiekuńczy na podstawie wniosku </w:t>
      </w:r>
      <w:r w:rsidRPr="00E86AEC">
        <w:t xml:space="preserve">Z-15 </w:t>
      </w:r>
      <w:r w:rsidR="006A484C">
        <w:t xml:space="preserve">lub zaświadczenia </w:t>
      </w:r>
      <w:r w:rsidRPr="00E86AEC">
        <w:t>Z-3b</w:t>
      </w:r>
      <w:r w:rsidR="006A484C">
        <w:t xml:space="preserve">, </w:t>
      </w:r>
      <w:r w:rsidRPr="00E86AEC">
        <w:t xml:space="preserve">czy </w:t>
      </w:r>
      <w:r w:rsidR="006A484C">
        <w:t>należy za</w:t>
      </w:r>
      <w:r w:rsidRPr="00E86AEC">
        <w:t>żądać oświadczenia</w:t>
      </w:r>
      <w:r w:rsidR="006A484C">
        <w:t>?</w:t>
      </w:r>
    </w:p>
    <w:p w:rsidR="006A484C" w:rsidRDefault="006A484C" w:rsidP="004177DB">
      <w:pPr>
        <w:spacing w:after="0"/>
        <w:rPr>
          <w:b/>
        </w:rPr>
      </w:pPr>
    </w:p>
    <w:p w:rsidR="00E86AEC" w:rsidRPr="00E86AEC" w:rsidRDefault="00E86AEC" w:rsidP="004177DB">
      <w:pPr>
        <w:spacing w:after="0"/>
        <w:rPr>
          <w:b/>
        </w:rPr>
      </w:pPr>
      <w:r w:rsidRPr="00E86AEC">
        <w:rPr>
          <w:b/>
        </w:rPr>
        <w:t>Odpowiedź</w:t>
      </w:r>
    </w:p>
    <w:p w:rsidR="00E86AEC" w:rsidRDefault="00BA1CF0" w:rsidP="004177DB">
      <w:pPr>
        <w:spacing w:after="0"/>
      </w:pPr>
      <w:r>
        <w:t xml:space="preserve">Wniosek o </w:t>
      </w:r>
      <w:r w:rsidR="008759DA">
        <w:t xml:space="preserve">dodatkowy </w:t>
      </w:r>
      <w:r>
        <w:t xml:space="preserve">zasiłek opiekuńczy na formularzu Z-15 lub zaświadczenie płatnika składek Z-3b mogą stanowić podstawę do ustalenia prawa i wypłaty dodatkowego zasiłku opiekuńczego, jeśli zawierają </w:t>
      </w:r>
      <w:r w:rsidR="00F10EF0">
        <w:t xml:space="preserve">dane </w:t>
      </w:r>
      <w:r>
        <w:t>określ</w:t>
      </w:r>
      <w:r w:rsidR="00F10EF0">
        <w:t>one</w:t>
      </w:r>
      <w:r>
        <w:t xml:space="preserve"> we wzorze oświadczenia. </w:t>
      </w:r>
    </w:p>
    <w:p w:rsidR="00BA1CF0" w:rsidRDefault="00BA1CF0" w:rsidP="004177DB">
      <w:pPr>
        <w:spacing w:after="0"/>
      </w:pPr>
      <w:r>
        <w:t xml:space="preserve">W sprawach wymienionych w pytaniu należy </w:t>
      </w:r>
      <w:r w:rsidR="00F10EF0">
        <w:t>wystąpić o uzupełnienie brakujących danych /  oświadczenia.</w:t>
      </w:r>
    </w:p>
    <w:p w:rsidR="00E86AEC" w:rsidRDefault="00E86AEC" w:rsidP="00E86AEC">
      <w:pPr>
        <w:pStyle w:val="Cytatintensywny"/>
      </w:pPr>
      <w:r>
        <w:t>Pytanie 1</w:t>
      </w:r>
      <w:r w:rsidR="008759DA">
        <w:t>0</w:t>
      </w:r>
    </w:p>
    <w:p w:rsidR="003A74A0" w:rsidRPr="003A74A0" w:rsidRDefault="003A74A0" w:rsidP="003A74A0">
      <w:r w:rsidRPr="003A74A0">
        <w:t>Zgodnie z wyjaśnieniami zamieszczonymi</w:t>
      </w:r>
      <w:r w:rsidR="00AA2478">
        <w:t xml:space="preserve"> na stronie internetowej ZUS - p</w:t>
      </w:r>
      <w:r w:rsidRPr="003A74A0">
        <w:t>racownik lub zleceniobiorca oświadczenie o sprawowaniu opieki nad dzieckiem w wieku do 8 lat w związku z zamknięciem z powodu COVID-19 żłobka, klubu dziecięcego, przedszkola lub szkoły, składa do swojego płatnika składe</w:t>
      </w:r>
      <w:r w:rsidR="00AA2478">
        <w:t>k,</w:t>
      </w:r>
      <w:r w:rsidRPr="003A74A0">
        <w:t xml:space="preserve"> np. pracodawcy, zleceniodawcy - w sposób przyjęty w danym miejscu pracy.</w:t>
      </w:r>
    </w:p>
    <w:p w:rsidR="003A74A0" w:rsidRPr="003A74A0" w:rsidRDefault="000A17BB" w:rsidP="003A74A0">
      <w:r>
        <w:t>C</w:t>
      </w:r>
      <w:r w:rsidR="003A74A0" w:rsidRPr="003A74A0">
        <w:t>zy to  oznacza, że dopuszczalna jest forma skanu oświadczenia przesłana mailem?</w:t>
      </w:r>
    </w:p>
    <w:p w:rsidR="00E86AEC" w:rsidRDefault="00E86AEC" w:rsidP="00E86AEC">
      <w:pPr>
        <w:rPr>
          <w:b/>
        </w:rPr>
      </w:pPr>
      <w:r w:rsidRPr="00E86AEC">
        <w:rPr>
          <w:b/>
        </w:rPr>
        <w:t>Odpowiedź</w:t>
      </w:r>
    </w:p>
    <w:p w:rsidR="003A74A0" w:rsidRDefault="004A0BBD" w:rsidP="00E86AEC">
      <w:r w:rsidRPr="004A0BBD">
        <w:t>W celu uzyskania dodatkowego zasiłku opiekuńczego ubezpieczony powinien przekazać pracodawcy / zleceniodawcy oświadczenie w oryginale.</w:t>
      </w:r>
      <w:r>
        <w:t xml:space="preserve"> Oświadczenie nie może być zatem przekazane </w:t>
      </w:r>
      <w:r w:rsidRPr="004A0BBD">
        <w:t>mailem</w:t>
      </w:r>
      <w:r>
        <w:t xml:space="preserve">.  </w:t>
      </w:r>
    </w:p>
    <w:p w:rsidR="003A74A0" w:rsidRPr="00314F4F" w:rsidRDefault="00FE2EAF" w:rsidP="00FE2EAF">
      <w:pPr>
        <w:pStyle w:val="Cytatintensywny"/>
        <w:rPr>
          <w:color w:val="FF0000"/>
        </w:rPr>
      </w:pPr>
      <w:r>
        <w:t>Pytanie 1</w:t>
      </w:r>
      <w:r w:rsidR="008759DA">
        <w:t>1</w:t>
      </w:r>
      <w:r w:rsidR="00314F4F">
        <w:t xml:space="preserve"> </w:t>
      </w:r>
    </w:p>
    <w:p w:rsidR="00040FC7" w:rsidRDefault="00040FC7" w:rsidP="00040FC7">
      <w:r>
        <w:t>Czy dodatkowy zasiłek opiekuńczy przysługuje ubezpieczonemu, któremu  za czas nieświadczenia pracy przysługuje tzw. wynagrodzenie postojowe?</w:t>
      </w:r>
      <w:r w:rsidR="007F5530">
        <w:t xml:space="preserve"> </w:t>
      </w:r>
      <w:r>
        <w:t xml:space="preserve">Ubezpieczony pracuje w galerii handlowej, która została zamknięta. </w:t>
      </w:r>
    </w:p>
    <w:p w:rsidR="00040FC7" w:rsidRPr="00040FC7" w:rsidRDefault="00040FC7" w:rsidP="00040FC7">
      <w:pPr>
        <w:rPr>
          <w:b/>
        </w:rPr>
      </w:pPr>
      <w:r w:rsidRPr="00040FC7">
        <w:rPr>
          <w:b/>
        </w:rPr>
        <w:t>Odpowiedź</w:t>
      </w:r>
    </w:p>
    <w:p w:rsidR="00040FC7" w:rsidRDefault="00040FC7" w:rsidP="00040FC7">
      <w:r>
        <w:t xml:space="preserve">Ubezpieczonemu nie przysługuje dodatkowy zasiłek opiekuńczy, ponieważ za okres postoju zachowuje prawo do wynagrodzenia. </w:t>
      </w:r>
    </w:p>
    <w:p w:rsidR="00A53E2E" w:rsidRDefault="00A53E2E" w:rsidP="004341A4">
      <w:pPr>
        <w:pStyle w:val="Cytatintensywny"/>
      </w:pPr>
      <w:r>
        <w:t>Pytanie 1</w:t>
      </w:r>
      <w:r w:rsidR="008759DA">
        <w:t>2</w:t>
      </w:r>
    </w:p>
    <w:p w:rsidR="00A53E2E" w:rsidRDefault="004341A4" w:rsidP="00A53E2E">
      <w:pPr>
        <w:spacing w:after="0"/>
      </w:pPr>
      <w:r>
        <w:t xml:space="preserve">Oświadczenie do uzyskania dodatkowego zasiłku opiekuńczego przez osobę prowadzącą działalność zostało przekazane </w:t>
      </w:r>
      <w:r w:rsidRPr="004341A4">
        <w:t xml:space="preserve">za pośrednictwem PUE ZUS </w:t>
      </w:r>
      <w:r>
        <w:t xml:space="preserve">na druku </w:t>
      </w:r>
      <w:r w:rsidR="00A53E2E">
        <w:t xml:space="preserve"> ZAS-58</w:t>
      </w:r>
      <w:r>
        <w:t xml:space="preserve"> przez biuro rachunkowe.</w:t>
      </w:r>
    </w:p>
    <w:p w:rsidR="00A53E2E" w:rsidRDefault="00A53E2E" w:rsidP="00A53E2E">
      <w:pPr>
        <w:spacing w:after="0"/>
      </w:pPr>
      <w:r>
        <w:lastRenderedPageBreak/>
        <w:t xml:space="preserve">Biuro rachunkowe ma pełnomocnictwo do składania dokumentów w imieniu tego prowadzącego działalność. </w:t>
      </w:r>
    </w:p>
    <w:p w:rsidR="00A53E2E" w:rsidRDefault="00A53E2E" w:rsidP="00A53E2E">
      <w:pPr>
        <w:spacing w:after="0"/>
      </w:pPr>
      <w:r>
        <w:t>Czy ten dokument stanowi podstawę do wypłaty zasiłku</w:t>
      </w:r>
      <w:r w:rsidR="004341A4">
        <w:t>?</w:t>
      </w:r>
    </w:p>
    <w:p w:rsidR="00A53E2E" w:rsidRDefault="00A53E2E" w:rsidP="00F76CE1">
      <w:pPr>
        <w:spacing w:after="0"/>
      </w:pPr>
    </w:p>
    <w:p w:rsidR="00A53E2E" w:rsidRPr="004341A4" w:rsidRDefault="00A53E2E" w:rsidP="00F76CE1">
      <w:pPr>
        <w:spacing w:after="0"/>
        <w:rPr>
          <w:b/>
        </w:rPr>
      </w:pPr>
      <w:r w:rsidRPr="004341A4">
        <w:rPr>
          <w:b/>
        </w:rPr>
        <w:t>Odpowiedź</w:t>
      </w:r>
    </w:p>
    <w:p w:rsidR="00A53E2E" w:rsidRDefault="00A53E2E" w:rsidP="00A53E2E">
      <w:pPr>
        <w:spacing w:after="0"/>
      </w:pPr>
      <w:r>
        <w:t xml:space="preserve">Pełnomocnictwo </w:t>
      </w:r>
      <w:r w:rsidR="004341A4">
        <w:t xml:space="preserve">posiadane przez </w:t>
      </w:r>
      <w:r>
        <w:t>biur</w:t>
      </w:r>
      <w:r w:rsidR="004341A4">
        <w:t>o</w:t>
      </w:r>
      <w:r>
        <w:t xml:space="preserve"> rachunkowe nie uprawnia do podpisania oświadczenia w imieniu ubezpieczonego. Biuro może jedynie złożyć do ZUS oświadczenie podpisane przez osobę ubiegającą się o wypłatę świadczenia. Zatem oświadczenie  przekazane przez PUE z profilu biura nie stanowi podstawy wypłaty zasiłku.</w:t>
      </w:r>
      <w:bookmarkStart w:id="0" w:name="_GoBack"/>
      <w:bookmarkEnd w:id="0"/>
    </w:p>
    <w:sectPr w:rsidR="00A53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74"/>
    <w:rsid w:val="0001297A"/>
    <w:rsid w:val="00022B74"/>
    <w:rsid w:val="00040FC7"/>
    <w:rsid w:val="000A17BB"/>
    <w:rsid w:val="000C406F"/>
    <w:rsid w:val="00242CC6"/>
    <w:rsid w:val="002731CF"/>
    <w:rsid w:val="00314F4F"/>
    <w:rsid w:val="00324395"/>
    <w:rsid w:val="003A74A0"/>
    <w:rsid w:val="004153C6"/>
    <w:rsid w:val="004177DB"/>
    <w:rsid w:val="004341A4"/>
    <w:rsid w:val="004A0BBD"/>
    <w:rsid w:val="004B4861"/>
    <w:rsid w:val="0050561B"/>
    <w:rsid w:val="005058D9"/>
    <w:rsid w:val="00507316"/>
    <w:rsid w:val="005135B6"/>
    <w:rsid w:val="00533039"/>
    <w:rsid w:val="00553234"/>
    <w:rsid w:val="00642993"/>
    <w:rsid w:val="006A484C"/>
    <w:rsid w:val="00713E6F"/>
    <w:rsid w:val="00717F5E"/>
    <w:rsid w:val="007726C4"/>
    <w:rsid w:val="007C114D"/>
    <w:rsid w:val="007E25FE"/>
    <w:rsid w:val="007F5530"/>
    <w:rsid w:val="008759DA"/>
    <w:rsid w:val="00891BAD"/>
    <w:rsid w:val="008C4783"/>
    <w:rsid w:val="00904ED7"/>
    <w:rsid w:val="00971128"/>
    <w:rsid w:val="009A01AB"/>
    <w:rsid w:val="009F11CC"/>
    <w:rsid w:val="00A53E2E"/>
    <w:rsid w:val="00A949F8"/>
    <w:rsid w:val="00AA2478"/>
    <w:rsid w:val="00B166B1"/>
    <w:rsid w:val="00B273AF"/>
    <w:rsid w:val="00BA1CF0"/>
    <w:rsid w:val="00CC4F7B"/>
    <w:rsid w:val="00D86A38"/>
    <w:rsid w:val="00DF2445"/>
    <w:rsid w:val="00E22C45"/>
    <w:rsid w:val="00E86AEC"/>
    <w:rsid w:val="00EB152E"/>
    <w:rsid w:val="00EC57A2"/>
    <w:rsid w:val="00F10EF0"/>
    <w:rsid w:val="00F36826"/>
    <w:rsid w:val="00F43AD2"/>
    <w:rsid w:val="00F76CE1"/>
    <w:rsid w:val="00F8793E"/>
    <w:rsid w:val="00FE2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EB152E"/>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EB152E"/>
    <w:rPr>
      <w:b/>
      <w:bCs/>
      <w:i/>
      <w:iCs/>
      <w:color w:val="4F81BD" w:themeColor="accent1"/>
    </w:rPr>
  </w:style>
  <w:style w:type="paragraph" w:styleId="Akapitzlist">
    <w:name w:val="List Paragraph"/>
    <w:basedOn w:val="Normalny"/>
    <w:uiPriority w:val="34"/>
    <w:qFormat/>
    <w:rsid w:val="00904ED7"/>
    <w:pPr>
      <w:spacing w:after="0" w:line="240" w:lineRule="auto"/>
      <w:ind w:left="720"/>
    </w:pPr>
    <w:rPr>
      <w:rFonts w:ascii="Calibri" w:hAnsi="Calibri" w:cs="Times New Roman"/>
    </w:rPr>
  </w:style>
  <w:style w:type="character" w:styleId="Hipercze">
    <w:name w:val="Hyperlink"/>
    <w:basedOn w:val="Domylnaczcionkaakapitu"/>
    <w:uiPriority w:val="99"/>
    <w:semiHidden/>
    <w:unhideWhenUsed/>
    <w:rsid w:val="00FE2EAF"/>
    <w:rPr>
      <w:color w:val="0000FF"/>
      <w:u w:val="single"/>
    </w:rPr>
  </w:style>
  <w:style w:type="paragraph" w:styleId="Tekstdymka">
    <w:name w:val="Balloon Text"/>
    <w:basedOn w:val="Normalny"/>
    <w:link w:val="TekstdymkaZnak"/>
    <w:uiPriority w:val="99"/>
    <w:semiHidden/>
    <w:unhideWhenUsed/>
    <w:rsid w:val="00324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4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EB152E"/>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EB152E"/>
    <w:rPr>
      <w:b/>
      <w:bCs/>
      <w:i/>
      <w:iCs/>
      <w:color w:val="4F81BD" w:themeColor="accent1"/>
    </w:rPr>
  </w:style>
  <w:style w:type="paragraph" w:styleId="Akapitzlist">
    <w:name w:val="List Paragraph"/>
    <w:basedOn w:val="Normalny"/>
    <w:uiPriority w:val="34"/>
    <w:qFormat/>
    <w:rsid w:val="00904ED7"/>
    <w:pPr>
      <w:spacing w:after="0" w:line="240" w:lineRule="auto"/>
      <w:ind w:left="720"/>
    </w:pPr>
    <w:rPr>
      <w:rFonts w:ascii="Calibri" w:hAnsi="Calibri" w:cs="Times New Roman"/>
    </w:rPr>
  </w:style>
  <w:style w:type="character" w:styleId="Hipercze">
    <w:name w:val="Hyperlink"/>
    <w:basedOn w:val="Domylnaczcionkaakapitu"/>
    <w:uiPriority w:val="99"/>
    <w:semiHidden/>
    <w:unhideWhenUsed/>
    <w:rsid w:val="00FE2EAF"/>
    <w:rPr>
      <w:color w:val="0000FF"/>
      <w:u w:val="single"/>
    </w:rPr>
  </w:style>
  <w:style w:type="paragraph" w:styleId="Tekstdymka">
    <w:name w:val="Balloon Text"/>
    <w:basedOn w:val="Normalny"/>
    <w:link w:val="TekstdymkaZnak"/>
    <w:uiPriority w:val="99"/>
    <w:semiHidden/>
    <w:unhideWhenUsed/>
    <w:rsid w:val="00324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4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9367">
      <w:bodyDiv w:val="1"/>
      <w:marLeft w:val="0"/>
      <w:marRight w:val="0"/>
      <w:marTop w:val="0"/>
      <w:marBottom w:val="0"/>
      <w:divBdr>
        <w:top w:val="none" w:sz="0" w:space="0" w:color="auto"/>
        <w:left w:val="none" w:sz="0" w:space="0" w:color="auto"/>
        <w:bottom w:val="none" w:sz="0" w:space="0" w:color="auto"/>
        <w:right w:val="none" w:sz="0" w:space="0" w:color="auto"/>
      </w:divBdr>
    </w:div>
    <w:div w:id="1436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1399</Words>
  <Characters>8395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Kowalczyk</dc:creator>
  <cp:lastModifiedBy>Skunieczna, Janina</cp:lastModifiedBy>
  <cp:revision>5</cp:revision>
  <cp:lastPrinted>2020-03-20T06:50:00Z</cp:lastPrinted>
  <dcterms:created xsi:type="dcterms:W3CDTF">2020-03-19T14:35:00Z</dcterms:created>
  <dcterms:modified xsi:type="dcterms:W3CDTF">2020-03-20T06:58:00Z</dcterms:modified>
</cp:coreProperties>
</file>