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30" w:rsidRPr="00211B32" w:rsidRDefault="009F6730" w:rsidP="009F6730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 w:rsidR="00FD4607">
        <w:rPr>
          <w:rFonts w:eastAsia="Times New Roman" w:cs="Times New Roman"/>
          <w:bCs/>
          <w:szCs w:val="24"/>
          <w:lang w:eastAsia="pl-PL"/>
        </w:rPr>
        <w:t>6810.</w:t>
      </w:r>
      <w:r>
        <w:rPr>
          <w:rFonts w:eastAsia="Times New Roman" w:cs="Times New Roman"/>
          <w:bCs/>
          <w:szCs w:val="24"/>
          <w:lang w:eastAsia="pl-PL"/>
        </w:rPr>
        <w:t>68.2023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29</w:t>
      </w:r>
      <w:r w:rsidRPr="00211B32">
        <w:rPr>
          <w:rFonts w:eastAsia="Times New Roman" w:cs="Times New Roman"/>
          <w:bCs/>
          <w:szCs w:val="24"/>
          <w:lang w:eastAsia="pl-PL"/>
        </w:rPr>
        <w:t>.</w:t>
      </w:r>
      <w:r>
        <w:rPr>
          <w:rFonts w:eastAsia="Times New Roman" w:cs="Times New Roman"/>
          <w:bCs/>
          <w:szCs w:val="24"/>
          <w:lang w:eastAsia="pl-PL"/>
        </w:rPr>
        <w:t>11.2023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9F6730" w:rsidRPr="00211B32" w:rsidRDefault="009F6730" w:rsidP="009F6730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9F6730" w:rsidRPr="00211B32" w:rsidRDefault="009F6730" w:rsidP="009F673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9F6730" w:rsidRPr="00211B32" w:rsidRDefault="009F6730" w:rsidP="009F673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9F6730" w:rsidRPr="00F96E49" w:rsidRDefault="009F6730" w:rsidP="009F6730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2023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344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(Dz. Urz. Woj. Warmińsko-Mazurskiego z 2019r. poz. 5534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9F6730" w:rsidRPr="00115DC5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b/>
          <w:i/>
          <w:szCs w:val="24"/>
          <w:lang w:eastAsia="pl-PL"/>
        </w:rPr>
      </w:pPr>
      <w:r w:rsidRPr="00115DC5">
        <w:rPr>
          <w:rFonts w:eastAsia="Times New Roman" w:cs="Times New Roman"/>
          <w:b/>
          <w:i/>
          <w:szCs w:val="24"/>
          <w:lang w:eastAsia="pl-PL"/>
        </w:rPr>
        <w:t>Zgodnie  z  Zarządzeniem Nr IN.0050.</w:t>
      </w:r>
      <w:r>
        <w:rPr>
          <w:rFonts w:eastAsia="Times New Roman" w:cs="Times New Roman"/>
          <w:b/>
          <w:i/>
          <w:szCs w:val="24"/>
          <w:lang w:eastAsia="pl-PL"/>
        </w:rPr>
        <w:t>224</w:t>
      </w:r>
      <w:r w:rsidRPr="00115DC5">
        <w:rPr>
          <w:rFonts w:eastAsia="Times New Roman" w:cs="Times New Roman"/>
          <w:b/>
          <w:i/>
          <w:szCs w:val="24"/>
          <w:lang w:eastAsia="pl-PL"/>
        </w:rPr>
        <w:t>.202</w:t>
      </w:r>
      <w:r>
        <w:rPr>
          <w:rFonts w:eastAsia="Times New Roman" w:cs="Times New Roman"/>
          <w:b/>
          <w:i/>
          <w:szCs w:val="24"/>
          <w:lang w:eastAsia="pl-PL"/>
        </w:rPr>
        <w:t>3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.JŁ Burmistrza Dobrego Miasta z dnia </w:t>
      </w:r>
      <w:r>
        <w:rPr>
          <w:rFonts w:eastAsia="Times New Roman" w:cs="Times New Roman"/>
          <w:b/>
          <w:i/>
          <w:szCs w:val="24"/>
          <w:lang w:eastAsia="pl-PL"/>
        </w:rPr>
        <w:t xml:space="preserve">28 listopada </w:t>
      </w:r>
      <w:r w:rsidRPr="00115DC5">
        <w:rPr>
          <w:rFonts w:eastAsia="Times New Roman" w:cs="Times New Roman"/>
          <w:b/>
          <w:i/>
          <w:szCs w:val="24"/>
          <w:lang w:eastAsia="pl-PL"/>
        </w:rPr>
        <w:t>202</w:t>
      </w:r>
      <w:r>
        <w:rPr>
          <w:rFonts w:eastAsia="Times New Roman" w:cs="Times New Roman"/>
          <w:b/>
          <w:i/>
          <w:szCs w:val="24"/>
          <w:lang w:eastAsia="pl-PL"/>
        </w:rPr>
        <w:t xml:space="preserve">3 </w:t>
      </w:r>
      <w:r w:rsidRPr="00115DC5">
        <w:rPr>
          <w:rFonts w:eastAsia="Times New Roman" w:cs="Times New Roman"/>
          <w:b/>
          <w:i/>
          <w:szCs w:val="24"/>
          <w:lang w:eastAsia="pl-PL"/>
        </w:rPr>
        <w:t>roku w sprawie: „oddania w dzierżawę nieruchomości stanowiącej własność Gminy Dobre Miasto</w:t>
      </w:r>
      <w:r>
        <w:rPr>
          <w:rFonts w:eastAsia="Times New Roman" w:cs="Times New Roman"/>
          <w:b/>
          <w:i/>
          <w:szCs w:val="24"/>
          <w:lang w:eastAsia="pl-PL"/>
        </w:rPr>
        <w:t xml:space="preserve">” przeznaczona została 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do oddania w dzierżawę, na </w:t>
      </w:r>
      <w:r>
        <w:rPr>
          <w:rFonts w:eastAsia="Times New Roman" w:cs="Times New Roman"/>
          <w:b/>
          <w:i/>
          <w:szCs w:val="24"/>
          <w:lang w:eastAsia="pl-PL"/>
        </w:rPr>
        <w:t>okres 15 lat nieruchomość gruntowa nie zabudowana, oznaczona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w ewidencji gruntów jako działka nr </w:t>
      </w:r>
      <w:r>
        <w:rPr>
          <w:rFonts w:eastAsia="Times New Roman" w:cs="Times New Roman"/>
          <w:b/>
          <w:i/>
          <w:szCs w:val="24"/>
          <w:lang w:eastAsia="pl-PL"/>
        </w:rPr>
        <w:t>33/4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o pow. 0,</w:t>
      </w:r>
      <w:r>
        <w:rPr>
          <w:rFonts w:eastAsia="Times New Roman" w:cs="Times New Roman"/>
          <w:b/>
          <w:i/>
          <w:szCs w:val="24"/>
          <w:lang w:eastAsia="pl-PL"/>
        </w:rPr>
        <w:t xml:space="preserve">1279 </w:t>
      </w:r>
      <w:r w:rsidRPr="00115DC5">
        <w:rPr>
          <w:rFonts w:eastAsia="Times New Roman" w:cs="Times New Roman"/>
          <w:b/>
          <w:i/>
          <w:szCs w:val="24"/>
          <w:lang w:eastAsia="pl-PL"/>
        </w:rPr>
        <w:t>ha,</w:t>
      </w:r>
      <w:r>
        <w:rPr>
          <w:rFonts w:eastAsia="Times New Roman" w:cs="Times New Roman"/>
          <w:b/>
          <w:i/>
          <w:szCs w:val="24"/>
          <w:lang w:eastAsia="pl-PL"/>
        </w:rPr>
        <w:t xml:space="preserve"> opisana w KW NR OL1O/00039106/8,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położon</w:t>
      </w:r>
      <w:r>
        <w:rPr>
          <w:rFonts w:eastAsia="Times New Roman" w:cs="Times New Roman"/>
          <w:b/>
          <w:i/>
          <w:szCs w:val="24"/>
          <w:lang w:eastAsia="pl-PL"/>
        </w:rPr>
        <w:t>a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 </w:t>
      </w:r>
      <w:r>
        <w:rPr>
          <w:rFonts w:eastAsia="Times New Roman" w:cs="Times New Roman"/>
          <w:b/>
          <w:i/>
          <w:szCs w:val="24"/>
          <w:lang w:eastAsia="pl-PL"/>
        </w:rPr>
        <w:t>w Dobrym Mieście przy ul. Zwycięstwa</w:t>
      </w:r>
      <w:r w:rsidRPr="00115DC5">
        <w:rPr>
          <w:rFonts w:eastAsia="Times New Roman" w:cs="Times New Roman"/>
          <w:b/>
          <w:i/>
          <w:szCs w:val="24"/>
          <w:lang w:eastAsia="pl-PL"/>
        </w:rPr>
        <w:t xml:space="preserve">, obrębu nr </w:t>
      </w:r>
      <w:r>
        <w:rPr>
          <w:rFonts w:eastAsia="Times New Roman" w:cs="Times New Roman"/>
          <w:b/>
          <w:i/>
          <w:szCs w:val="24"/>
          <w:lang w:eastAsia="pl-PL"/>
        </w:rPr>
        <w:t>0001 miasta Dobre Miasto z przeznaczeniem pod budowę zespołu mieszkalnego dla osób z niepełnosprawnościami w ramach programu PFRON „Samodzielność-Aktywność-Mobilność” Wspomagane Społeczności Mieszkaniowe lub innych programów, realizowaną przez Polskie Stowarzyszenie na Rzecz Osób z Niepełnosprawnością Intelektualną Koło w Dobrym Mieście.</w:t>
      </w:r>
    </w:p>
    <w:p w:rsidR="009F6730" w:rsidRPr="00211B32" w:rsidRDefault="009F6730" w:rsidP="009F6730">
      <w:pPr>
        <w:spacing w:after="200" w:line="240" w:lineRule="auto"/>
        <w:ind w:firstLine="708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Działka</w:t>
      </w:r>
      <w:r w:rsidRPr="00211B32">
        <w:rPr>
          <w:rFonts w:eastAsia="Calibri" w:cs="Times New Roman"/>
          <w:szCs w:val="24"/>
        </w:rPr>
        <w:t xml:space="preserve">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1276"/>
        <w:gridCol w:w="2268"/>
      </w:tblGrid>
      <w:tr w:rsidR="009F6730" w:rsidRPr="00211B32" w:rsidTr="007E6A8D">
        <w:trPr>
          <w:cantSplit/>
          <w:trHeight w:val="1224"/>
        </w:trPr>
        <w:tc>
          <w:tcPr>
            <w:tcW w:w="2197" w:type="dxa"/>
            <w:tcBorders>
              <w:bottom w:val="single" w:sz="4" w:space="0" w:color="auto"/>
            </w:tcBorders>
          </w:tcPr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w stosunku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miesięcznym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netto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Cel dzierżawy</w:t>
            </w:r>
          </w:p>
        </w:tc>
      </w:tr>
      <w:tr w:rsidR="009F6730" w:rsidRPr="00211B32" w:rsidTr="007E6A8D">
        <w:trPr>
          <w:cantSplit/>
          <w:trHeight w:val="3467"/>
        </w:trPr>
        <w:tc>
          <w:tcPr>
            <w:tcW w:w="2197" w:type="dxa"/>
            <w:tcBorders>
              <w:left w:val="single" w:sz="4" w:space="0" w:color="auto"/>
              <w:right w:val="single" w:sz="4" w:space="0" w:color="auto"/>
            </w:tcBorders>
          </w:tcPr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Obręb nr 0001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Zwycięstwa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33/4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1279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9F6730" w:rsidRPr="00211B32" w:rsidRDefault="009F6730" w:rsidP="007E6A8D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Bz</w:t>
            </w:r>
            <w:proofErr w:type="spellEnd"/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1279,00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9F6730" w:rsidRPr="00B73FEF" w:rsidRDefault="009F6730" w:rsidP="007E6A8D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B73FEF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KW OL1O/00039106/8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F6730" w:rsidRDefault="009F6730" w:rsidP="007E6A8D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jest działka nr 33/4 o pow. 0,1279 ha 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>o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brębu nr 0001, miasta Dobre Miasto.</w:t>
            </w:r>
          </w:p>
          <w:p w:rsidR="009F6730" w:rsidRPr="00211B32" w:rsidRDefault="009F6730" w:rsidP="007E6A8D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9F6730" w:rsidRPr="00211B32" w:rsidRDefault="009F6730" w:rsidP="007E6A8D">
            <w:pPr>
              <w:spacing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Nieruchomość położona jest na terenie, dla którego brak jest opracowania miejscowego planu zagospodarowania przestrzennego. Zgodnie ze studium uwarunkowań i kierunków zagospodarowania przestrzennego miasta i gminy Dobre Miasto, zatwierdzonym uchwałą Nr XLVI/292/2017 Rady Miejskiej w Dobrym Mieście z dnia 28 września 2017r. teren określony jest jako tereny zieleni naturalnej i urządzonej.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F6730" w:rsidRPr="001C0E91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10</w:t>
            </w:r>
            <w:r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,00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dziesięć</w:t>
            </w:r>
            <w:r w:rsidRPr="001C0E91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 00/100) plus podatku od towarów i usług w wysokości 23%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9F6730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Realizacja celów statutowych Polskiego Stowarzyszenia na Rzecz Osób z Niepełnosprawnością Intelektualną Koło w Dobrym Mieście</w:t>
            </w: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KRS : 0000334982</w:t>
            </w:r>
          </w:p>
          <w:p w:rsidR="009F6730" w:rsidRPr="00211B32" w:rsidRDefault="009F6730" w:rsidP="007E6A8D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9F6730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u w:val="single"/>
          <w:lang w:eastAsia="pl-PL"/>
        </w:rPr>
      </w:pPr>
    </w:p>
    <w:p w:rsidR="009F6730" w:rsidRPr="006062A9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062A9">
        <w:rPr>
          <w:rFonts w:eastAsia="Times New Roman" w:cs="Times New Roman"/>
          <w:szCs w:val="24"/>
          <w:u w:val="single"/>
          <w:lang w:eastAsia="pl-PL"/>
        </w:rPr>
        <w:t>Dzierżawca uprawniony będzie do korzystania z części przyległej działki numer 33/5 obręb nr 0001, miasta Dobre Miasto w zakresie niezbędnym do dojścia i dojazdu do wydzierżawionej działki, zgodnie z planowaną służebnością gruntową wskazaną na załączniku mapowym, stanowiącym integralną część decyzji Burmistrza Dobrego Miasta znak: IN.6831.31.2023.JŁ z dnia 25.10.2023r.</w:t>
      </w:r>
    </w:p>
    <w:p w:rsidR="009F6730" w:rsidRPr="00211B32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9F6730" w:rsidRPr="00211B32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 xml:space="preserve">W przypadku, o ile przez dzierżawiony teren przechodzą sieci wodociągowe, kanalizacji sanitarnej, gazowe itp., Dzierżawca winien natychmiast udostępnić  dzierżawiony </w:t>
      </w:r>
    </w:p>
    <w:p w:rsidR="009F6730" w:rsidRDefault="009F6730" w:rsidP="009F6730">
      <w:pPr>
        <w:spacing w:line="240" w:lineRule="auto"/>
        <w:jc w:val="both"/>
        <w:rPr>
          <w:rFonts w:eastAsia="Times New Roman" w:cs="Times New Roman"/>
          <w:i/>
          <w:color w:val="000000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  <w:r w:rsidRPr="00F1601F">
        <w:rPr>
          <w:rFonts w:eastAsia="Times New Roman" w:cs="Times New Roman"/>
          <w:i/>
          <w:color w:val="000000"/>
          <w:szCs w:val="24"/>
          <w:lang w:eastAsia="pl-PL"/>
        </w:rPr>
        <w:t xml:space="preserve"> </w:t>
      </w:r>
    </w:p>
    <w:p w:rsidR="009F6730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IN.0050.224.2023.JŁ 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Burmistrza Dobrego Miasta z dnia </w:t>
      </w:r>
      <w:r>
        <w:rPr>
          <w:rFonts w:eastAsia="Times New Roman" w:cs="Times New Roman"/>
          <w:i/>
          <w:color w:val="000000"/>
          <w:szCs w:val="24"/>
          <w:lang w:eastAsia="pl-PL"/>
        </w:rPr>
        <w:t>28 listopada 2023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 roku </w:t>
      </w:r>
      <w:r w:rsidRPr="00211B32">
        <w:rPr>
          <w:rFonts w:eastAsia="Times New Roman" w:cs="Times New Roman"/>
          <w:i/>
          <w:szCs w:val="24"/>
          <w:lang w:eastAsia="pl-PL"/>
        </w:rPr>
        <w:t>w sprawie: „</w:t>
      </w:r>
      <w:r>
        <w:rPr>
          <w:rFonts w:eastAsia="Times New Roman" w:cs="Times New Roman"/>
          <w:i/>
          <w:szCs w:val="24"/>
          <w:lang w:eastAsia="pl-PL"/>
        </w:rPr>
        <w:t xml:space="preserve">oddania w dzierżawę nieruchomości stanowiącej własność Gminy Dobre Miasto” za dzierżawę nieruchomości gruntowej nie zabudowanej opisanej powyżej ustala się stawkę wywoławczą miesięcznego czynszu dzierżawnego w kwocie netto 10,00 zł (słownie: dziesięć złotych 00/100) z doliczeniem należnego podatku od towarów i usług. </w:t>
      </w:r>
    </w:p>
    <w:p w:rsidR="009F6730" w:rsidRPr="00F1601F" w:rsidRDefault="009F6730" w:rsidP="009F6730">
      <w:pPr>
        <w:spacing w:after="200" w:line="240" w:lineRule="auto"/>
        <w:ind w:firstLine="708"/>
        <w:jc w:val="both"/>
        <w:rPr>
          <w:rFonts w:eastAsia="Calibri" w:cs="Times New Roman"/>
          <w:i/>
          <w:szCs w:val="24"/>
        </w:rPr>
      </w:pPr>
      <w:r w:rsidRPr="00033CD5">
        <w:rPr>
          <w:rFonts w:eastAsia="Calibri" w:cs="Times New Roman"/>
          <w:i/>
          <w:szCs w:val="24"/>
        </w:rPr>
        <w:t>Do czynszu  dzierżawnego wykazanego w wykazie  dolicza się podatek od towarów i usług w wysokości 23 % na podstawie art.41 ust.1 i w związku z art.146 „a” ust.1 ustawy z dnia 11 marca 2004 r. o podatku od towarów i usł</w:t>
      </w:r>
      <w:r>
        <w:rPr>
          <w:rFonts w:eastAsia="Calibri" w:cs="Times New Roman"/>
          <w:i/>
          <w:szCs w:val="24"/>
        </w:rPr>
        <w:t>ug  (tekst jednolity Dz.U. z 2023</w:t>
      </w:r>
      <w:r w:rsidRPr="00033CD5">
        <w:rPr>
          <w:rFonts w:eastAsia="Calibri" w:cs="Times New Roman"/>
          <w:i/>
          <w:szCs w:val="24"/>
        </w:rPr>
        <w:t xml:space="preserve"> roku, poz. </w:t>
      </w:r>
      <w:r>
        <w:rPr>
          <w:rFonts w:eastAsia="Calibri" w:cs="Times New Roman"/>
          <w:i/>
          <w:szCs w:val="24"/>
        </w:rPr>
        <w:t xml:space="preserve">1570 </w:t>
      </w:r>
      <w:r w:rsidRPr="00033CD5">
        <w:rPr>
          <w:rFonts w:eastAsia="Calibri" w:cs="Times New Roman"/>
          <w:i/>
          <w:szCs w:val="24"/>
        </w:rPr>
        <w:t xml:space="preserve">ze zm.). </w:t>
      </w:r>
    </w:p>
    <w:p w:rsidR="009F6730" w:rsidRPr="004160D2" w:rsidRDefault="009F6730" w:rsidP="009F6730">
      <w:pPr>
        <w:ind w:firstLine="708"/>
        <w:jc w:val="both"/>
        <w:rPr>
          <w:rFonts w:eastAsia="Calibri" w:cs="Times New Roman"/>
          <w:b/>
          <w:szCs w:val="24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  <w:r w:rsidRPr="004160D2">
        <w:rPr>
          <w:rFonts w:eastAsia="Calibri" w:cs="Times New Roman"/>
          <w:b/>
          <w:szCs w:val="24"/>
        </w:rPr>
        <w:t xml:space="preserve"> Zastrzega się prawo wypowiedzenia umowy z zachowaniem 1-miesięcznego okresu wypowiedzenia przypadającego na koniec miesiąca. </w:t>
      </w:r>
    </w:p>
    <w:p w:rsidR="009F6730" w:rsidRPr="00211B32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9F6730" w:rsidRPr="00211B32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>
        <w:rPr>
          <w:rFonts w:eastAsia="Times New Roman" w:cs="Times New Roman"/>
          <w:b/>
          <w:szCs w:val="24"/>
          <w:lang w:eastAsia="pl-PL"/>
        </w:rPr>
        <w:t>29 listopada 2023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b/>
          <w:szCs w:val="24"/>
          <w:lang w:eastAsia="pl-PL"/>
        </w:rPr>
        <w:t>d</w:t>
      </w:r>
      <w:r>
        <w:rPr>
          <w:rFonts w:eastAsia="Times New Roman" w:cs="Times New Roman"/>
          <w:b/>
          <w:szCs w:val="24"/>
          <w:lang w:eastAsia="pl-PL"/>
        </w:rPr>
        <w:t>nia  20 grudnia 2023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9F6730" w:rsidRPr="00211B32" w:rsidRDefault="0036673A" w:rsidP="009F673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9F673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9F6730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9F673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9F6730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9F673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9F6730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9F6730" w:rsidRPr="00211B32" w:rsidRDefault="009F6730" w:rsidP="009F673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9F6730" w:rsidRPr="00211B32" w:rsidRDefault="009F6730" w:rsidP="009F6730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9F6730" w:rsidRPr="0014520F" w:rsidRDefault="009F6730" w:rsidP="009F673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F6730" w:rsidRDefault="001E59C7" w:rsidP="009F6730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</w:t>
      </w:r>
      <w:bookmarkStart w:id="0" w:name="_GoBack"/>
      <w:bookmarkEnd w:id="0"/>
      <w:r>
        <w:rPr>
          <w:rFonts w:ascii="Calibri" w:eastAsia="Calibri" w:hAnsi="Calibri" w:cs="Times New Roman"/>
          <w:sz w:val="22"/>
        </w:rPr>
        <w:t>Burmistrz</w:t>
      </w:r>
    </w:p>
    <w:p w:rsidR="001E59C7" w:rsidRDefault="001E59C7" w:rsidP="009F6730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 xml:space="preserve">        /-/</w:t>
      </w:r>
    </w:p>
    <w:p w:rsidR="001E59C7" w:rsidRPr="0014520F" w:rsidRDefault="001E59C7" w:rsidP="009F6730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Jarosław Kowalski</w:t>
      </w:r>
    </w:p>
    <w:p w:rsidR="00F07A33" w:rsidRDefault="00F07A33"/>
    <w:p w:rsidR="001E59C7" w:rsidRDefault="001E59C7"/>
    <w:sectPr w:rsidR="001E59C7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3A" w:rsidRDefault="0036673A">
      <w:pPr>
        <w:spacing w:line="240" w:lineRule="auto"/>
      </w:pPr>
      <w:r>
        <w:separator/>
      </w:r>
    </w:p>
  </w:endnote>
  <w:endnote w:type="continuationSeparator" w:id="0">
    <w:p w:rsidR="0036673A" w:rsidRDefault="00366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FD4607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E59C7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E59C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3667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3A" w:rsidRDefault="0036673A">
      <w:pPr>
        <w:spacing w:line="240" w:lineRule="auto"/>
      </w:pPr>
      <w:r>
        <w:separator/>
      </w:r>
    </w:p>
  </w:footnote>
  <w:footnote w:type="continuationSeparator" w:id="0">
    <w:p w:rsidR="0036673A" w:rsidRDefault="003667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30"/>
    <w:rsid w:val="001E59C7"/>
    <w:rsid w:val="0036673A"/>
    <w:rsid w:val="007847F5"/>
    <w:rsid w:val="009F6730"/>
    <w:rsid w:val="00F07A33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3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67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73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730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F67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67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2023-11-29T09:39:00Z</cp:lastPrinted>
  <dcterms:created xsi:type="dcterms:W3CDTF">2023-11-28T14:25:00Z</dcterms:created>
  <dcterms:modified xsi:type="dcterms:W3CDTF">2023-11-29T10:41:00Z</dcterms:modified>
</cp:coreProperties>
</file>