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BA" w:rsidRPr="002E3ABA" w:rsidRDefault="002E3ABA" w:rsidP="002E3ABA">
      <w:pPr>
        <w:spacing w:line="240" w:lineRule="auto"/>
        <w:jc w:val="right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 xml:space="preserve">Dobre Miasto, dnia </w:t>
      </w:r>
      <w:r>
        <w:rPr>
          <w:rFonts w:eastAsia="Times New Roman" w:cs="Times New Roman"/>
          <w:sz w:val="22"/>
          <w:lang w:eastAsia="pl-PL"/>
        </w:rPr>
        <w:t>16.12.</w:t>
      </w:r>
      <w:r w:rsidRPr="002E3ABA">
        <w:rPr>
          <w:rFonts w:eastAsia="Times New Roman" w:cs="Times New Roman"/>
          <w:sz w:val="22"/>
          <w:lang w:eastAsia="pl-PL"/>
        </w:rPr>
        <w:t xml:space="preserve"> 2019 r. </w:t>
      </w:r>
    </w:p>
    <w:p w:rsidR="002E3ABA" w:rsidRPr="002E3ABA" w:rsidRDefault="002E3ABA" w:rsidP="002E3ABA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2E3ABA" w:rsidRPr="002E3ABA" w:rsidRDefault="002E3ABA" w:rsidP="002E3ABA">
      <w:pPr>
        <w:spacing w:line="240" w:lineRule="auto"/>
        <w:rPr>
          <w:rFonts w:eastAsia="Times New Roman" w:cs="Times New Roman"/>
          <w:b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 xml:space="preserve"> IN.6810.2.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="003D2476">
        <w:rPr>
          <w:rFonts w:eastAsia="Times New Roman" w:cs="Times New Roman"/>
          <w:sz w:val="22"/>
          <w:lang w:eastAsia="pl-PL"/>
        </w:rPr>
        <w:t>41</w:t>
      </w:r>
      <w:r w:rsidRPr="002E3ABA">
        <w:rPr>
          <w:rFonts w:eastAsia="Times New Roman" w:cs="Times New Roman"/>
          <w:sz w:val="22"/>
          <w:lang w:eastAsia="pl-PL"/>
        </w:rPr>
        <w:t>.2019.</w:t>
      </w:r>
      <w:r>
        <w:rPr>
          <w:rFonts w:eastAsia="Times New Roman" w:cs="Times New Roman"/>
          <w:sz w:val="22"/>
          <w:lang w:eastAsia="pl-PL"/>
        </w:rPr>
        <w:t>JŁ</w:t>
      </w:r>
    </w:p>
    <w:p w:rsidR="002E3ABA" w:rsidRPr="002E3ABA" w:rsidRDefault="002E3ABA" w:rsidP="002E3ABA">
      <w:pPr>
        <w:keepNext/>
        <w:spacing w:line="240" w:lineRule="auto"/>
        <w:jc w:val="center"/>
        <w:outlineLvl w:val="0"/>
        <w:rPr>
          <w:rFonts w:eastAsia="Times New Roman" w:cs="Times New Roman"/>
          <w:b/>
          <w:spacing w:val="42"/>
          <w:sz w:val="22"/>
          <w:lang w:eastAsia="pl-PL"/>
        </w:rPr>
      </w:pPr>
    </w:p>
    <w:p w:rsidR="002E3ABA" w:rsidRPr="002E3ABA" w:rsidRDefault="002E3ABA" w:rsidP="002E3ABA">
      <w:pPr>
        <w:keepNext/>
        <w:spacing w:line="240" w:lineRule="auto"/>
        <w:jc w:val="center"/>
        <w:outlineLvl w:val="0"/>
        <w:rPr>
          <w:rFonts w:eastAsia="Times New Roman" w:cs="Times New Roman"/>
          <w:b/>
          <w:spacing w:val="42"/>
          <w:sz w:val="22"/>
          <w:lang w:eastAsia="pl-PL"/>
        </w:rPr>
      </w:pPr>
      <w:r w:rsidRPr="002E3ABA">
        <w:rPr>
          <w:rFonts w:eastAsia="Times New Roman" w:cs="Times New Roman"/>
          <w:b/>
          <w:spacing w:val="42"/>
          <w:sz w:val="22"/>
          <w:lang w:eastAsia="pl-PL"/>
        </w:rPr>
        <w:t xml:space="preserve">WYKAZ </w:t>
      </w:r>
    </w:p>
    <w:p w:rsidR="002E3ABA" w:rsidRPr="002E3ABA" w:rsidRDefault="002E3ABA" w:rsidP="002E3AB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2E3ABA" w:rsidRPr="002E3ABA" w:rsidRDefault="002E3ABA" w:rsidP="002E3ABA">
      <w:pPr>
        <w:tabs>
          <w:tab w:val="left" w:pos="1260"/>
        </w:tabs>
        <w:spacing w:before="60" w:after="60" w:line="240" w:lineRule="auto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>sporządzony zgodnie z art. 35, art. 37 ust. 2 pkt. 6 ustawy z dnia 21 sierpnia 1997 r. o gospodarce nieruchomościami (</w:t>
      </w:r>
      <w:r>
        <w:rPr>
          <w:rFonts w:eastAsia="Times New Roman" w:cs="Times New Roman"/>
          <w:sz w:val="22"/>
          <w:lang w:eastAsia="pl-PL"/>
        </w:rPr>
        <w:t xml:space="preserve">tekst jednolity </w:t>
      </w:r>
      <w:r w:rsidRPr="002E3ABA">
        <w:rPr>
          <w:rFonts w:eastAsia="Times New Roman" w:cs="Times New Roman"/>
          <w:sz w:val="22"/>
          <w:lang w:eastAsia="pl-PL"/>
        </w:rPr>
        <w:t xml:space="preserve">Dz.U. z 2018 r., poz. 2204 z </w:t>
      </w:r>
      <w:proofErr w:type="spellStart"/>
      <w:r w:rsidRPr="002E3ABA">
        <w:rPr>
          <w:rFonts w:eastAsia="Times New Roman" w:cs="Times New Roman"/>
          <w:sz w:val="22"/>
          <w:lang w:eastAsia="pl-PL"/>
        </w:rPr>
        <w:t>późn</w:t>
      </w:r>
      <w:proofErr w:type="spellEnd"/>
      <w:r w:rsidRPr="002E3ABA">
        <w:rPr>
          <w:rFonts w:eastAsia="Times New Roman" w:cs="Times New Roman"/>
          <w:sz w:val="22"/>
          <w:lang w:eastAsia="pl-PL"/>
        </w:rPr>
        <w:t xml:space="preserve">. zm.) oraz Uchwały Nr </w:t>
      </w:r>
      <w:r>
        <w:rPr>
          <w:rFonts w:eastAsia="Times New Roman" w:cs="Times New Roman"/>
          <w:sz w:val="22"/>
          <w:lang w:eastAsia="pl-PL"/>
        </w:rPr>
        <w:t>XVIII/93/2019</w:t>
      </w:r>
      <w:r w:rsidRPr="002E3ABA">
        <w:rPr>
          <w:rFonts w:eastAsia="Times New Roman" w:cs="Times New Roman"/>
          <w:sz w:val="22"/>
          <w:lang w:eastAsia="pl-PL"/>
        </w:rPr>
        <w:t xml:space="preserve"> Rady Miejskiej w Dobrym Mieście z dnia </w:t>
      </w:r>
      <w:r>
        <w:rPr>
          <w:rFonts w:eastAsia="Times New Roman" w:cs="Times New Roman"/>
          <w:sz w:val="22"/>
          <w:lang w:eastAsia="pl-PL"/>
        </w:rPr>
        <w:t>03 października</w:t>
      </w:r>
      <w:r w:rsidRPr="002E3ABA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2019r. </w:t>
      </w:r>
      <w:r w:rsidRPr="002E3ABA">
        <w:rPr>
          <w:rFonts w:eastAsia="Times New Roman" w:cs="Times New Roman"/>
          <w:sz w:val="22"/>
          <w:lang w:eastAsia="pl-PL"/>
        </w:rPr>
        <w:t xml:space="preserve">w sprawie </w:t>
      </w:r>
      <w:r>
        <w:rPr>
          <w:rFonts w:eastAsia="Times New Roman" w:cs="Times New Roman"/>
          <w:sz w:val="22"/>
          <w:lang w:eastAsia="pl-PL"/>
        </w:rPr>
        <w:t xml:space="preserve">określenia </w:t>
      </w:r>
      <w:r w:rsidRPr="002E3ABA">
        <w:rPr>
          <w:rFonts w:eastAsia="Times New Roman" w:cs="Times New Roman"/>
          <w:sz w:val="22"/>
          <w:lang w:eastAsia="pl-PL"/>
        </w:rPr>
        <w:t xml:space="preserve">zasad gospodarowania zasobem nieruchomości stanowiących własność Gminy Dobre Miasto. </w:t>
      </w:r>
    </w:p>
    <w:p w:rsidR="002E3ABA" w:rsidRPr="002E3ABA" w:rsidRDefault="002E3ABA" w:rsidP="002E3ABA">
      <w:pPr>
        <w:spacing w:before="60" w:after="60" w:line="240" w:lineRule="auto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>Zgodnie z Zarządzeniem Burmistrza</w:t>
      </w:r>
      <w:r>
        <w:rPr>
          <w:rFonts w:eastAsia="Times New Roman" w:cs="Times New Roman"/>
          <w:sz w:val="22"/>
          <w:lang w:eastAsia="pl-PL"/>
        </w:rPr>
        <w:t xml:space="preserve"> Dobrego Miasta Nr I</w:t>
      </w:r>
      <w:r w:rsidRPr="002E3ABA">
        <w:rPr>
          <w:rFonts w:eastAsia="Times New Roman" w:cs="Times New Roman"/>
          <w:sz w:val="22"/>
          <w:lang w:eastAsia="pl-PL"/>
        </w:rPr>
        <w:t>N.0050.</w:t>
      </w:r>
      <w:r>
        <w:rPr>
          <w:rFonts w:eastAsia="Times New Roman" w:cs="Times New Roman"/>
          <w:sz w:val="22"/>
          <w:lang w:eastAsia="pl-PL"/>
        </w:rPr>
        <w:t>192</w:t>
      </w:r>
      <w:r w:rsidRPr="002E3ABA">
        <w:rPr>
          <w:rFonts w:eastAsia="Times New Roman" w:cs="Times New Roman"/>
          <w:sz w:val="22"/>
          <w:lang w:eastAsia="pl-PL"/>
        </w:rPr>
        <w:t>.201</w:t>
      </w:r>
      <w:r>
        <w:rPr>
          <w:rFonts w:eastAsia="Times New Roman" w:cs="Times New Roman"/>
          <w:sz w:val="22"/>
          <w:lang w:eastAsia="pl-PL"/>
        </w:rPr>
        <w:t>9</w:t>
      </w:r>
      <w:r w:rsidRPr="002E3ABA">
        <w:rPr>
          <w:rFonts w:eastAsia="Times New Roman" w:cs="Times New Roman"/>
          <w:sz w:val="22"/>
          <w:lang w:eastAsia="pl-PL"/>
        </w:rPr>
        <w:t>.</w:t>
      </w:r>
      <w:r>
        <w:rPr>
          <w:rFonts w:eastAsia="Times New Roman" w:cs="Times New Roman"/>
          <w:sz w:val="22"/>
          <w:lang w:eastAsia="pl-PL"/>
        </w:rPr>
        <w:t>JŁ</w:t>
      </w:r>
      <w:r w:rsidRPr="002E3ABA">
        <w:rPr>
          <w:rFonts w:eastAsia="Times New Roman" w:cs="Times New Roman"/>
          <w:sz w:val="22"/>
          <w:lang w:eastAsia="pl-PL"/>
        </w:rPr>
        <w:t xml:space="preserve"> z dnia </w:t>
      </w:r>
      <w:r>
        <w:rPr>
          <w:rFonts w:eastAsia="Times New Roman" w:cs="Times New Roman"/>
          <w:sz w:val="22"/>
          <w:lang w:eastAsia="pl-PL"/>
        </w:rPr>
        <w:t>25 września</w:t>
      </w:r>
      <w:r w:rsidRPr="002E3ABA">
        <w:rPr>
          <w:rFonts w:eastAsia="Times New Roman" w:cs="Times New Roman"/>
          <w:sz w:val="22"/>
          <w:lang w:eastAsia="pl-PL"/>
        </w:rPr>
        <w:t xml:space="preserve"> 201</w:t>
      </w:r>
      <w:r>
        <w:rPr>
          <w:rFonts w:eastAsia="Times New Roman" w:cs="Times New Roman"/>
          <w:sz w:val="22"/>
          <w:lang w:eastAsia="pl-PL"/>
        </w:rPr>
        <w:t>9</w:t>
      </w:r>
      <w:r w:rsidRPr="002E3ABA">
        <w:rPr>
          <w:rFonts w:eastAsia="Times New Roman" w:cs="Times New Roman"/>
          <w:sz w:val="22"/>
          <w:lang w:eastAsia="pl-PL"/>
        </w:rPr>
        <w:t xml:space="preserve">r. nieruchomość gruntowa nr </w:t>
      </w:r>
      <w:r>
        <w:rPr>
          <w:rFonts w:eastAsia="Times New Roman" w:cs="Times New Roman"/>
          <w:sz w:val="22"/>
          <w:lang w:eastAsia="pl-PL"/>
        </w:rPr>
        <w:t>64/3</w:t>
      </w:r>
      <w:r w:rsidRPr="002E3ABA">
        <w:rPr>
          <w:rFonts w:eastAsia="Times New Roman" w:cs="Times New Roman"/>
          <w:sz w:val="22"/>
          <w:lang w:eastAsia="pl-PL"/>
        </w:rPr>
        <w:t xml:space="preserve">, stanowiąca własność Gminy Dobre Miasto, położona w obrębie </w:t>
      </w:r>
      <w:r w:rsidRPr="002E3ABA">
        <w:rPr>
          <w:rFonts w:eastAsia="Times New Roman" w:cs="Times New Roman"/>
          <w:sz w:val="22"/>
          <w:lang w:eastAsia="pl-PL"/>
        </w:rPr>
        <w:br/>
      </w:r>
      <w:r>
        <w:rPr>
          <w:rFonts w:eastAsia="Times New Roman" w:cs="Times New Roman"/>
          <w:sz w:val="22"/>
          <w:lang w:eastAsia="pl-PL"/>
        </w:rPr>
        <w:t>Smolajny (5), gmin</w:t>
      </w:r>
      <w:r w:rsidRPr="002E3ABA">
        <w:rPr>
          <w:rFonts w:eastAsia="Times New Roman" w:cs="Times New Roman"/>
          <w:sz w:val="22"/>
          <w:lang w:eastAsia="pl-PL"/>
        </w:rPr>
        <w:t xml:space="preserve">a Dobre Miasto przeznaczona została do sprzedaży w trybie bezprzetargowym na poprawę warunków zagospodarowania nieruchomości przyległej. </w:t>
      </w:r>
    </w:p>
    <w:p w:rsidR="002E3ABA" w:rsidRPr="002E3ABA" w:rsidRDefault="002E3ABA" w:rsidP="002E3ABA">
      <w:pPr>
        <w:spacing w:before="60" w:after="6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2E3ABA" w:rsidRPr="002E3ABA" w:rsidRDefault="002E3ABA" w:rsidP="002E3ABA">
      <w:pPr>
        <w:spacing w:before="60" w:after="60" w:line="240" w:lineRule="auto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2E3ABA">
        <w:rPr>
          <w:rFonts w:eastAsia="Times New Roman" w:cs="Times New Roman"/>
          <w:b/>
          <w:i/>
          <w:sz w:val="22"/>
          <w:u w:val="single"/>
          <w:lang w:eastAsia="pl-PL"/>
        </w:rPr>
        <w:t xml:space="preserve">Opis </w:t>
      </w:r>
      <w:proofErr w:type="spellStart"/>
      <w:r w:rsidRPr="002E3ABA">
        <w:rPr>
          <w:rFonts w:eastAsia="Times New Roman" w:cs="Times New Roman"/>
          <w:b/>
          <w:i/>
          <w:sz w:val="22"/>
          <w:u w:val="single"/>
          <w:lang w:eastAsia="pl-PL"/>
        </w:rPr>
        <w:t>techniczno</w:t>
      </w:r>
      <w:proofErr w:type="spellEnd"/>
      <w:r w:rsidRPr="002E3ABA">
        <w:rPr>
          <w:rFonts w:eastAsia="Times New Roman" w:cs="Times New Roman"/>
          <w:b/>
          <w:i/>
          <w:sz w:val="22"/>
          <w:u w:val="single"/>
          <w:lang w:eastAsia="pl-PL"/>
        </w:rPr>
        <w:t xml:space="preserve"> użytkowy </w:t>
      </w:r>
    </w:p>
    <w:p w:rsidR="002E3ABA" w:rsidRPr="002E3ABA" w:rsidRDefault="002E3ABA" w:rsidP="004B6181">
      <w:pPr>
        <w:spacing w:before="60" w:after="6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>Nieruchomość położona</w:t>
      </w:r>
      <w:r w:rsidR="00692CA4">
        <w:rPr>
          <w:rFonts w:eastAsia="Times New Roman" w:cs="Times New Roman"/>
          <w:sz w:val="22"/>
          <w:lang w:eastAsia="pl-PL"/>
        </w:rPr>
        <w:t xml:space="preserve"> jest</w:t>
      </w:r>
      <w:r w:rsidRPr="002E3ABA">
        <w:rPr>
          <w:rFonts w:eastAsia="Times New Roman" w:cs="Times New Roman"/>
          <w:sz w:val="22"/>
          <w:lang w:eastAsia="pl-PL"/>
        </w:rPr>
        <w:t xml:space="preserve"> </w:t>
      </w:r>
      <w:r w:rsidR="00692CA4">
        <w:rPr>
          <w:rFonts w:eastAsia="Times New Roman" w:cs="Times New Roman"/>
          <w:sz w:val="22"/>
          <w:lang w:eastAsia="pl-PL"/>
        </w:rPr>
        <w:t xml:space="preserve">pomiędzy wsią Smolajny, a zabudową siedliskową na kolonii wsi Smolajny. </w:t>
      </w:r>
      <w:r w:rsidR="004B6181">
        <w:rPr>
          <w:rFonts w:eastAsia="Times New Roman" w:cs="Times New Roman"/>
          <w:sz w:val="22"/>
          <w:lang w:eastAsia="pl-PL"/>
        </w:rPr>
        <w:t>Działka położ</w:t>
      </w:r>
      <w:r w:rsidR="001C0EFA">
        <w:rPr>
          <w:rFonts w:eastAsia="Times New Roman" w:cs="Times New Roman"/>
          <w:sz w:val="22"/>
          <w:lang w:eastAsia="pl-PL"/>
        </w:rPr>
        <w:t>ona jest</w:t>
      </w:r>
      <w:r w:rsidR="004B6181">
        <w:rPr>
          <w:rFonts w:eastAsia="Times New Roman" w:cs="Times New Roman"/>
          <w:sz w:val="22"/>
          <w:lang w:eastAsia="pl-PL"/>
        </w:rPr>
        <w:t xml:space="preserve"> przy lokalnej szosie o nawierzchni asfaltowej, 860 m od drogi wojewódzkiej 507. Odległość do Dobrego Miasta wynosi około 3,7 km. W sąsiedztwie nieruchomości znajdują się tereny rolne. Lokalizacja nieruchomości jest dobra. Działka ma kształt wąski, prostokątn</w:t>
      </w:r>
      <w:r w:rsidR="007D1566">
        <w:rPr>
          <w:rFonts w:eastAsia="Times New Roman" w:cs="Times New Roman"/>
          <w:sz w:val="22"/>
          <w:lang w:eastAsia="pl-PL"/>
        </w:rPr>
        <w:t>y. Ukształ</w:t>
      </w:r>
      <w:r w:rsidR="004B6181">
        <w:rPr>
          <w:rFonts w:eastAsia="Times New Roman" w:cs="Times New Roman"/>
          <w:sz w:val="22"/>
          <w:lang w:eastAsia="pl-PL"/>
        </w:rPr>
        <w:t>towanie terenu jest płaskie.</w:t>
      </w:r>
      <w:r w:rsidR="001C0EFA">
        <w:rPr>
          <w:rFonts w:eastAsia="Times New Roman" w:cs="Times New Roman"/>
          <w:sz w:val="22"/>
          <w:lang w:eastAsia="pl-PL"/>
        </w:rPr>
        <w:t xml:space="preserve"> </w:t>
      </w:r>
      <w:r w:rsidR="004B6181">
        <w:rPr>
          <w:rFonts w:eastAsia="Times New Roman" w:cs="Times New Roman"/>
          <w:sz w:val="22"/>
          <w:lang w:eastAsia="pl-PL"/>
        </w:rPr>
        <w:t>Działka przeznaczona jest na poprawę warunków zagospodarowania nier</w:t>
      </w:r>
      <w:r w:rsidR="0042420C">
        <w:rPr>
          <w:rFonts w:eastAsia="Times New Roman" w:cs="Times New Roman"/>
          <w:sz w:val="22"/>
          <w:lang w:eastAsia="pl-PL"/>
        </w:rPr>
        <w:t>uchomości przyległej, obejmując</w:t>
      </w:r>
      <w:r w:rsidR="004B6181">
        <w:rPr>
          <w:rFonts w:eastAsia="Times New Roman" w:cs="Times New Roman"/>
          <w:sz w:val="22"/>
          <w:lang w:eastAsia="pl-PL"/>
        </w:rPr>
        <w:t xml:space="preserve">ej działkę o nr 64/2 o pow. 0,3000 ha obrębu Smolajny, gmina Dobre Miasto. Jest to działka rolna o następujących użytkach: </w:t>
      </w:r>
      <w:proofErr w:type="spellStart"/>
      <w:r w:rsidR="004B6181">
        <w:rPr>
          <w:rFonts w:eastAsia="Times New Roman" w:cs="Times New Roman"/>
          <w:sz w:val="22"/>
          <w:lang w:eastAsia="pl-PL"/>
        </w:rPr>
        <w:t>RIIIb</w:t>
      </w:r>
      <w:proofErr w:type="spellEnd"/>
      <w:r w:rsidR="004B6181">
        <w:rPr>
          <w:rFonts w:eastAsia="Times New Roman" w:cs="Times New Roman"/>
          <w:sz w:val="22"/>
          <w:lang w:eastAsia="pl-PL"/>
        </w:rPr>
        <w:t xml:space="preserve"> -</w:t>
      </w:r>
      <w:r w:rsidR="0042420C">
        <w:rPr>
          <w:rFonts w:eastAsia="Times New Roman" w:cs="Times New Roman"/>
          <w:sz w:val="22"/>
          <w:lang w:eastAsia="pl-PL"/>
        </w:rPr>
        <w:t xml:space="preserve"> </w:t>
      </w:r>
      <w:r w:rsidR="004B6181">
        <w:rPr>
          <w:rFonts w:eastAsia="Times New Roman" w:cs="Times New Roman"/>
          <w:sz w:val="22"/>
          <w:lang w:eastAsia="pl-PL"/>
        </w:rPr>
        <w:t>0,0800</w:t>
      </w:r>
      <w:r w:rsidR="0042420C">
        <w:rPr>
          <w:rFonts w:eastAsia="Times New Roman" w:cs="Times New Roman"/>
          <w:sz w:val="22"/>
          <w:lang w:eastAsia="pl-PL"/>
        </w:rPr>
        <w:t xml:space="preserve"> </w:t>
      </w:r>
      <w:r w:rsidR="004B6181">
        <w:rPr>
          <w:rFonts w:eastAsia="Times New Roman" w:cs="Times New Roman"/>
          <w:sz w:val="22"/>
          <w:lang w:eastAsia="pl-PL"/>
        </w:rPr>
        <w:t xml:space="preserve">ha i </w:t>
      </w:r>
      <w:proofErr w:type="spellStart"/>
      <w:r w:rsidR="004B6181">
        <w:rPr>
          <w:rFonts w:eastAsia="Times New Roman" w:cs="Times New Roman"/>
          <w:sz w:val="22"/>
          <w:lang w:eastAsia="pl-PL"/>
        </w:rPr>
        <w:t>RIVb</w:t>
      </w:r>
      <w:proofErr w:type="spellEnd"/>
      <w:r w:rsidR="004B6181">
        <w:rPr>
          <w:rFonts w:eastAsia="Times New Roman" w:cs="Times New Roman"/>
          <w:sz w:val="22"/>
          <w:lang w:eastAsia="pl-PL"/>
        </w:rPr>
        <w:t xml:space="preserve"> – 0,2200 ha.</w:t>
      </w:r>
    </w:p>
    <w:p w:rsidR="002E3ABA" w:rsidRPr="002E3ABA" w:rsidRDefault="002E3ABA" w:rsidP="002E3ABA">
      <w:pPr>
        <w:spacing w:before="60" w:after="6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2E3ABA" w:rsidRPr="002E3ABA" w:rsidRDefault="002E3ABA" w:rsidP="002E3ABA">
      <w:pPr>
        <w:spacing w:before="60" w:after="60" w:line="240" w:lineRule="auto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2E3ABA">
        <w:rPr>
          <w:rFonts w:eastAsia="Times New Roman" w:cs="Times New Roman"/>
          <w:b/>
          <w:i/>
          <w:sz w:val="22"/>
          <w:u w:val="single"/>
          <w:lang w:eastAsia="pl-PL"/>
        </w:rPr>
        <w:t>Uwarunkowania planistyczne:</w:t>
      </w:r>
    </w:p>
    <w:p w:rsidR="002E3ABA" w:rsidRPr="002E3ABA" w:rsidRDefault="002E3ABA" w:rsidP="002E3ABA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 xml:space="preserve">Nieruchomość położona jest na obszarze, dla którego brak jest opracowania miejscowego planu zagospodarowania przestrzennego. </w:t>
      </w:r>
    </w:p>
    <w:p w:rsidR="002E3ABA" w:rsidRPr="002E3ABA" w:rsidRDefault="002E3ABA" w:rsidP="002E3AB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 xml:space="preserve">Zgodnie ze Studium Uwarunkowań i Kierunków zagospodarowania Przestrzennego Miasta i Gminy Dobre Miasto, przyjętym Uchwałą Rady Miejskiej w Dobrym Mieście  Nr XLVI/292/2017 z dnia 28 września </w:t>
      </w:r>
      <w:r w:rsidRPr="002E3ABA">
        <w:rPr>
          <w:rFonts w:eastAsia="Times New Roman" w:cs="Times New Roman"/>
          <w:sz w:val="22"/>
          <w:lang w:eastAsia="pl-PL"/>
        </w:rPr>
        <w:br/>
        <w:t xml:space="preserve">2017 r. nieruchomość </w:t>
      </w:r>
      <w:r w:rsidR="0042420C">
        <w:rPr>
          <w:rFonts w:eastAsia="Times New Roman" w:cs="Times New Roman"/>
          <w:sz w:val="22"/>
          <w:lang w:eastAsia="pl-PL"/>
        </w:rPr>
        <w:t>znajduje się na terenie rolniczym</w:t>
      </w:r>
      <w:r w:rsidRPr="002E3ABA">
        <w:rPr>
          <w:rFonts w:eastAsia="Times New Roman" w:cs="Times New Roman"/>
          <w:sz w:val="22"/>
          <w:lang w:eastAsia="pl-PL"/>
        </w:rPr>
        <w:t>.</w:t>
      </w:r>
    </w:p>
    <w:p w:rsidR="002E3ABA" w:rsidRPr="002E3ABA" w:rsidRDefault="002E3ABA" w:rsidP="002E3ABA">
      <w:pPr>
        <w:spacing w:line="240" w:lineRule="auto"/>
        <w:jc w:val="both"/>
        <w:rPr>
          <w:rFonts w:eastAsia="Times New Roman" w:cs="Times New Roman"/>
          <w:sz w:val="22"/>
          <w:szCs w:val="24"/>
          <w:lang w:eastAsia="pl-PL"/>
        </w:rPr>
      </w:pPr>
    </w:p>
    <w:p w:rsidR="0042420C" w:rsidRPr="002E3ABA" w:rsidRDefault="002E3ABA" w:rsidP="002E3ABA">
      <w:pPr>
        <w:spacing w:before="60" w:after="60" w:line="240" w:lineRule="auto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u w:val="single"/>
          <w:lang w:eastAsia="pl-PL"/>
        </w:rPr>
        <w:t>Dział III zawiera wpis</w:t>
      </w:r>
      <w:r w:rsidR="0042420C">
        <w:rPr>
          <w:rFonts w:eastAsia="Times New Roman" w:cs="Times New Roman"/>
          <w:sz w:val="22"/>
          <w:lang w:eastAsia="pl-PL"/>
        </w:rPr>
        <w:t>:</w:t>
      </w:r>
    </w:p>
    <w:p w:rsidR="002E3ABA" w:rsidRDefault="002E3ABA" w:rsidP="002E3AB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 xml:space="preserve">„Ograniczone prawo rzeczowe. Nieodpłatna i </w:t>
      </w:r>
      <w:r w:rsidR="0042420C">
        <w:rPr>
          <w:rFonts w:eastAsia="Times New Roman" w:cs="Times New Roman"/>
          <w:sz w:val="22"/>
          <w:lang w:eastAsia="pl-PL"/>
        </w:rPr>
        <w:t>ustanowiona na czas nieoznaczony, na działce nr 222/2, s</w:t>
      </w:r>
      <w:r w:rsidRPr="002E3ABA">
        <w:rPr>
          <w:rFonts w:eastAsia="Times New Roman" w:cs="Times New Roman"/>
          <w:sz w:val="22"/>
          <w:lang w:eastAsia="pl-PL"/>
        </w:rPr>
        <w:t xml:space="preserve">łużebność </w:t>
      </w:r>
      <w:proofErr w:type="spellStart"/>
      <w:r w:rsidRPr="002E3ABA">
        <w:rPr>
          <w:rFonts w:eastAsia="Times New Roman" w:cs="Times New Roman"/>
          <w:sz w:val="22"/>
          <w:lang w:eastAsia="pl-PL"/>
        </w:rPr>
        <w:t>przesyłu</w:t>
      </w:r>
      <w:proofErr w:type="spellEnd"/>
      <w:r w:rsidR="0042420C">
        <w:rPr>
          <w:rFonts w:eastAsia="Times New Roman" w:cs="Times New Roman"/>
          <w:sz w:val="22"/>
          <w:lang w:eastAsia="pl-PL"/>
        </w:rPr>
        <w:t>, na rzecz Energa</w:t>
      </w:r>
      <w:r w:rsidR="009E2186">
        <w:rPr>
          <w:rFonts w:eastAsia="Times New Roman" w:cs="Times New Roman"/>
          <w:sz w:val="22"/>
          <w:lang w:eastAsia="pl-PL"/>
        </w:rPr>
        <w:t xml:space="preserve"> </w:t>
      </w:r>
      <w:r w:rsidR="0042420C">
        <w:rPr>
          <w:rFonts w:eastAsia="Times New Roman" w:cs="Times New Roman"/>
          <w:sz w:val="22"/>
          <w:lang w:eastAsia="pl-PL"/>
        </w:rPr>
        <w:t>-</w:t>
      </w:r>
      <w:r w:rsidR="009E2186">
        <w:rPr>
          <w:rFonts w:eastAsia="Times New Roman" w:cs="Times New Roman"/>
          <w:sz w:val="22"/>
          <w:lang w:eastAsia="pl-PL"/>
        </w:rPr>
        <w:t xml:space="preserve"> </w:t>
      </w:r>
      <w:r w:rsidR="0042420C">
        <w:rPr>
          <w:rFonts w:eastAsia="Times New Roman" w:cs="Times New Roman"/>
          <w:sz w:val="22"/>
          <w:lang w:eastAsia="pl-PL"/>
        </w:rPr>
        <w:t>Operator Spółki Akcyjn</w:t>
      </w:r>
      <w:r w:rsidR="009E2186">
        <w:rPr>
          <w:rFonts w:eastAsia="Times New Roman" w:cs="Times New Roman"/>
          <w:sz w:val="22"/>
          <w:lang w:eastAsia="pl-PL"/>
        </w:rPr>
        <w:t>ej z siedzibą w Gdańsku oddział</w:t>
      </w:r>
      <w:r w:rsidR="0042420C">
        <w:rPr>
          <w:rFonts w:eastAsia="Times New Roman" w:cs="Times New Roman"/>
          <w:sz w:val="22"/>
          <w:lang w:eastAsia="pl-PL"/>
        </w:rPr>
        <w:t xml:space="preserve"> w Olsztynie, polegająca na udostępnieniu ww. działki w celu wybudowania przyłącza kablowego długości 15m</w:t>
      </w:r>
      <w:r w:rsidR="0042420C" w:rsidRPr="009E2186">
        <w:rPr>
          <w:rFonts w:eastAsia="Times New Roman" w:cs="Times New Roman"/>
          <w:sz w:val="22"/>
          <w:vertAlign w:val="superscript"/>
          <w:lang w:eastAsia="pl-PL"/>
        </w:rPr>
        <w:t>2</w:t>
      </w:r>
      <w:r w:rsidR="0042420C">
        <w:rPr>
          <w:rFonts w:eastAsia="Times New Roman" w:cs="Times New Roman"/>
          <w:sz w:val="22"/>
          <w:lang w:eastAsia="pl-PL"/>
        </w:rPr>
        <w:t xml:space="preserve"> ze złączem </w:t>
      </w:r>
      <w:r w:rsidRPr="002E3ABA">
        <w:rPr>
          <w:rFonts w:eastAsia="Times New Roman" w:cs="Times New Roman"/>
          <w:sz w:val="22"/>
          <w:lang w:eastAsia="pl-PL"/>
        </w:rPr>
        <w:t xml:space="preserve"> kablowo </w:t>
      </w:r>
      <w:r w:rsidR="009E2186">
        <w:rPr>
          <w:rFonts w:eastAsia="Times New Roman" w:cs="Times New Roman"/>
          <w:sz w:val="22"/>
          <w:lang w:eastAsia="pl-PL"/>
        </w:rPr>
        <w:t>–</w:t>
      </w:r>
      <w:r w:rsidRPr="002E3ABA">
        <w:rPr>
          <w:rFonts w:eastAsia="Times New Roman" w:cs="Times New Roman"/>
          <w:sz w:val="22"/>
          <w:lang w:eastAsia="pl-PL"/>
        </w:rPr>
        <w:t xml:space="preserve"> </w:t>
      </w:r>
      <w:r w:rsidR="009E2186">
        <w:rPr>
          <w:rFonts w:eastAsia="Times New Roman" w:cs="Times New Roman"/>
          <w:sz w:val="22"/>
          <w:lang w:eastAsia="pl-PL"/>
        </w:rPr>
        <w:t xml:space="preserve">pomiarowym, wykonania prac remontowych, eksploatacyjnych i modernizacyjnych na wybudowanych urządzeniach, usunięcia awarii wybudowanych urządzeń , prawie przejścia i przejazdu przez ww. działkę oraz przechodu wybudowanych urządzeń. </w:t>
      </w:r>
      <w:r w:rsidRPr="002E3ABA">
        <w:rPr>
          <w:rFonts w:eastAsia="Times New Roman" w:cs="Times New Roman"/>
          <w:sz w:val="22"/>
          <w:lang w:eastAsia="pl-PL"/>
        </w:rPr>
        <w:t>Przedmiot</w:t>
      </w:r>
      <w:r w:rsidR="009E2186">
        <w:rPr>
          <w:rFonts w:eastAsia="Times New Roman" w:cs="Times New Roman"/>
          <w:sz w:val="22"/>
          <w:lang w:eastAsia="pl-PL"/>
        </w:rPr>
        <w:t xml:space="preserve"> wykonania: działka</w:t>
      </w:r>
      <w:r w:rsidRPr="002E3ABA">
        <w:rPr>
          <w:rFonts w:eastAsia="Times New Roman" w:cs="Times New Roman"/>
          <w:sz w:val="22"/>
          <w:lang w:eastAsia="pl-PL"/>
        </w:rPr>
        <w:t xml:space="preserve"> nr </w:t>
      </w:r>
      <w:r w:rsidR="009E2186">
        <w:rPr>
          <w:rFonts w:eastAsia="Times New Roman" w:cs="Times New Roman"/>
          <w:sz w:val="22"/>
          <w:lang w:eastAsia="pl-PL"/>
        </w:rPr>
        <w:t>222/2</w:t>
      </w:r>
      <w:r w:rsidR="007D1566">
        <w:rPr>
          <w:rFonts w:eastAsia="Times New Roman" w:cs="Times New Roman"/>
          <w:sz w:val="22"/>
          <w:lang w:eastAsia="pl-PL"/>
        </w:rPr>
        <w:t xml:space="preserve">, nieruchomość </w:t>
      </w:r>
      <w:proofErr w:type="spellStart"/>
      <w:r w:rsidR="007D1566">
        <w:rPr>
          <w:rFonts w:eastAsia="Times New Roman" w:cs="Times New Roman"/>
          <w:sz w:val="22"/>
          <w:lang w:eastAsia="pl-PL"/>
        </w:rPr>
        <w:t>współobciążona</w:t>
      </w:r>
      <w:proofErr w:type="spellEnd"/>
      <w:r w:rsidR="007D1566">
        <w:rPr>
          <w:rFonts w:eastAsia="Times New Roman" w:cs="Times New Roman"/>
          <w:sz w:val="22"/>
          <w:lang w:eastAsia="pl-PL"/>
        </w:rPr>
        <w:t xml:space="preserve"> KW Nr OL1O/00171424/0</w:t>
      </w:r>
      <w:r w:rsidRPr="002E3ABA">
        <w:rPr>
          <w:rFonts w:eastAsia="Times New Roman" w:cs="Times New Roman"/>
          <w:sz w:val="22"/>
          <w:lang w:eastAsia="pl-PL"/>
        </w:rPr>
        <w:t>”</w:t>
      </w:r>
      <w:r w:rsidR="009E2186">
        <w:rPr>
          <w:rFonts w:eastAsia="Times New Roman" w:cs="Times New Roman"/>
          <w:sz w:val="22"/>
          <w:lang w:eastAsia="pl-PL"/>
        </w:rPr>
        <w:t>,</w:t>
      </w:r>
    </w:p>
    <w:p w:rsidR="009E2186" w:rsidRDefault="009E2186" w:rsidP="009E2186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 xml:space="preserve">„Ograniczone prawo rzeczowe. </w:t>
      </w:r>
      <w:r>
        <w:rPr>
          <w:rFonts w:eastAsia="Times New Roman" w:cs="Times New Roman"/>
          <w:sz w:val="22"/>
          <w:lang w:eastAsia="pl-PL"/>
        </w:rPr>
        <w:t>S</w:t>
      </w:r>
      <w:r w:rsidRPr="002E3ABA">
        <w:rPr>
          <w:rFonts w:eastAsia="Times New Roman" w:cs="Times New Roman"/>
          <w:sz w:val="22"/>
          <w:lang w:eastAsia="pl-PL"/>
        </w:rPr>
        <w:t xml:space="preserve">łużebność </w:t>
      </w:r>
      <w:proofErr w:type="spellStart"/>
      <w:r w:rsidRPr="002E3ABA">
        <w:rPr>
          <w:rFonts w:eastAsia="Times New Roman" w:cs="Times New Roman"/>
          <w:sz w:val="22"/>
          <w:lang w:eastAsia="pl-PL"/>
        </w:rPr>
        <w:t>przesyłu</w:t>
      </w:r>
      <w:proofErr w:type="spellEnd"/>
      <w:r w:rsidR="00C84427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polegająca na udostępnieniu działki w celu wybudowania </w:t>
      </w:r>
      <w:r w:rsidR="00C84427">
        <w:rPr>
          <w:rFonts w:eastAsia="Times New Roman" w:cs="Times New Roman"/>
          <w:sz w:val="22"/>
          <w:lang w:eastAsia="pl-PL"/>
        </w:rPr>
        <w:t>linii kablowej 0,4kV</w:t>
      </w:r>
      <w:r>
        <w:rPr>
          <w:rFonts w:eastAsia="Times New Roman" w:cs="Times New Roman"/>
          <w:sz w:val="22"/>
          <w:lang w:eastAsia="pl-PL"/>
        </w:rPr>
        <w:t xml:space="preserve"> ze złączem </w:t>
      </w:r>
      <w:r w:rsidRPr="002E3ABA">
        <w:rPr>
          <w:rFonts w:eastAsia="Times New Roman" w:cs="Times New Roman"/>
          <w:sz w:val="22"/>
          <w:lang w:eastAsia="pl-PL"/>
        </w:rPr>
        <w:t xml:space="preserve"> kablowo </w:t>
      </w:r>
      <w:r>
        <w:rPr>
          <w:rFonts w:eastAsia="Times New Roman" w:cs="Times New Roman"/>
          <w:sz w:val="22"/>
          <w:lang w:eastAsia="pl-PL"/>
        </w:rPr>
        <w:t>–</w:t>
      </w:r>
      <w:r w:rsidRPr="002E3ABA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>pomiarowym, wykonania prac remontowych, eksploatacyjnych i modernizacyjnyc</w:t>
      </w:r>
      <w:r w:rsidR="00C84427">
        <w:rPr>
          <w:rFonts w:eastAsia="Times New Roman" w:cs="Times New Roman"/>
          <w:sz w:val="22"/>
          <w:lang w:eastAsia="pl-PL"/>
        </w:rPr>
        <w:t xml:space="preserve">h na wybudowanych urządzeniach zgodnie z art.61 i art. 62 ustawy prawo budowalne z dnia  07 lipca 1994r. (Dz.U. 06.156.118 z </w:t>
      </w:r>
      <w:proofErr w:type="spellStart"/>
      <w:r w:rsidR="00C84427">
        <w:rPr>
          <w:rFonts w:eastAsia="Times New Roman" w:cs="Times New Roman"/>
          <w:sz w:val="22"/>
          <w:lang w:eastAsia="pl-PL"/>
        </w:rPr>
        <w:t>późn</w:t>
      </w:r>
      <w:proofErr w:type="spellEnd"/>
      <w:r w:rsidR="00C84427">
        <w:rPr>
          <w:rFonts w:eastAsia="Times New Roman" w:cs="Times New Roman"/>
          <w:sz w:val="22"/>
          <w:lang w:eastAsia="pl-PL"/>
        </w:rPr>
        <w:t xml:space="preserve">. zm.) </w:t>
      </w:r>
      <w:r>
        <w:rPr>
          <w:rFonts w:eastAsia="Times New Roman" w:cs="Times New Roman"/>
          <w:sz w:val="22"/>
          <w:lang w:eastAsia="pl-PL"/>
        </w:rPr>
        <w:t xml:space="preserve">usunięcia awarii wybudowanych </w:t>
      </w:r>
      <w:r w:rsidR="00C84427">
        <w:rPr>
          <w:rFonts w:eastAsia="Times New Roman" w:cs="Times New Roman"/>
          <w:sz w:val="22"/>
          <w:lang w:eastAsia="pl-PL"/>
        </w:rPr>
        <w:t>urządzeń</w:t>
      </w:r>
      <w:r>
        <w:rPr>
          <w:rFonts w:eastAsia="Times New Roman" w:cs="Times New Roman"/>
          <w:sz w:val="22"/>
          <w:lang w:eastAsia="pl-PL"/>
        </w:rPr>
        <w:t xml:space="preserve">, prawie przejścia i przejazdu przez działkę oraz przechodu wybudowanych urządzeń. </w:t>
      </w:r>
      <w:r w:rsidRPr="002E3ABA">
        <w:rPr>
          <w:rFonts w:eastAsia="Times New Roman" w:cs="Times New Roman"/>
          <w:sz w:val="22"/>
          <w:lang w:eastAsia="pl-PL"/>
        </w:rPr>
        <w:t>Przedmiot</w:t>
      </w:r>
      <w:r>
        <w:rPr>
          <w:rFonts w:eastAsia="Times New Roman" w:cs="Times New Roman"/>
          <w:sz w:val="22"/>
          <w:lang w:eastAsia="pl-PL"/>
        </w:rPr>
        <w:t xml:space="preserve"> wykonania: działka</w:t>
      </w:r>
      <w:r w:rsidRPr="002E3ABA">
        <w:rPr>
          <w:rFonts w:eastAsia="Times New Roman" w:cs="Times New Roman"/>
          <w:sz w:val="22"/>
          <w:lang w:eastAsia="pl-PL"/>
        </w:rPr>
        <w:t xml:space="preserve"> nr </w:t>
      </w:r>
      <w:r w:rsidR="00C84427">
        <w:rPr>
          <w:rFonts w:eastAsia="Times New Roman" w:cs="Times New Roman"/>
          <w:sz w:val="22"/>
          <w:lang w:eastAsia="pl-PL"/>
        </w:rPr>
        <w:t>179/1</w:t>
      </w:r>
      <w:r w:rsidR="007D1566">
        <w:rPr>
          <w:rFonts w:eastAsia="Times New Roman" w:cs="Times New Roman"/>
          <w:sz w:val="22"/>
          <w:lang w:eastAsia="pl-PL"/>
        </w:rPr>
        <w:t xml:space="preserve">, nieruchomość </w:t>
      </w:r>
      <w:proofErr w:type="spellStart"/>
      <w:r w:rsidR="007D1566">
        <w:rPr>
          <w:rFonts w:eastAsia="Times New Roman" w:cs="Times New Roman"/>
          <w:sz w:val="22"/>
          <w:lang w:eastAsia="pl-PL"/>
        </w:rPr>
        <w:t>współobciążona</w:t>
      </w:r>
      <w:proofErr w:type="spellEnd"/>
      <w:r w:rsidR="007D1566">
        <w:rPr>
          <w:rFonts w:eastAsia="Times New Roman" w:cs="Times New Roman"/>
          <w:sz w:val="22"/>
          <w:lang w:eastAsia="pl-PL"/>
        </w:rPr>
        <w:t xml:space="preserve"> KW Nr OL1O/00171424/0</w:t>
      </w:r>
      <w:r w:rsidRPr="002E3ABA">
        <w:rPr>
          <w:rFonts w:eastAsia="Times New Roman" w:cs="Times New Roman"/>
          <w:sz w:val="22"/>
          <w:lang w:eastAsia="pl-PL"/>
        </w:rPr>
        <w:t>”</w:t>
      </w:r>
      <w:r>
        <w:rPr>
          <w:rFonts w:eastAsia="Times New Roman" w:cs="Times New Roman"/>
          <w:sz w:val="22"/>
          <w:lang w:eastAsia="pl-PL"/>
        </w:rPr>
        <w:t>,</w:t>
      </w:r>
    </w:p>
    <w:p w:rsidR="00C84427" w:rsidRDefault="00C84427" w:rsidP="00C84427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>„Ograniczone prawo rzeczowe</w:t>
      </w:r>
      <w:r>
        <w:rPr>
          <w:rFonts w:eastAsia="Times New Roman" w:cs="Times New Roman"/>
          <w:sz w:val="22"/>
          <w:lang w:eastAsia="pl-PL"/>
        </w:rPr>
        <w:t xml:space="preserve"> związane z inną nieruchomością. Nieodpłatna</w:t>
      </w:r>
      <w:r w:rsidRPr="002E3ABA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>s</w:t>
      </w:r>
      <w:r w:rsidRPr="002E3ABA">
        <w:rPr>
          <w:rFonts w:eastAsia="Times New Roman" w:cs="Times New Roman"/>
          <w:sz w:val="22"/>
          <w:lang w:eastAsia="pl-PL"/>
        </w:rPr>
        <w:t xml:space="preserve">łużebność </w:t>
      </w:r>
      <w:r>
        <w:rPr>
          <w:rFonts w:eastAsia="Times New Roman" w:cs="Times New Roman"/>
          <w:sz w:val="22"/>
          <w:lang w:eastAsia="pl-PL"/>
        </w:rPr>
        <w:t xml:space="preserve">gruntowa polegająca na prawie przejścia i przejazdu przez działkę nr 280/2 objętą niniejszą księgą wieczystą, ustanowiona na rzecz każdoczesnego właściciela działki nr 281/7 objętej KW Nr OL1O/00113251/2. </w:t>
      </w:r>
      <w:r w:rsidRPr="002E3ABA">
        <w:rPr>
          <w:rFonts w:eastAsia="Times New Roman" w:cs="Times New Roman"/>
          <w:sz w:val="22"/>
          <w:lang w:eastAsia="pl-PL"/>
        </w:rPr>
        <w:t>Przedmiot</w:t>
      </w:r>
      <w:r>
        <w:rPr>
          <w:rFonts w:eastAsia="Times New Roman" w:cs="Times New Roman"/>
          <w:sz w:val="22"/>
          <w:lang w:eastAsia="pl-PL"/>
        </w:rPr>
        <w:t xml:space="preserve"> wykonania: działka</w:t>
      </w:r>
      <w:r w:rsidRPr="002E3ABA">
        <w:rPr>
          <w:rFonts w:eastAsia="Times New Roman" w:cs="Times New Roman"/>
          <w:sz w:val="22"/>
          <w:lang w:eastAsia="pl-PL"/>
        </w:rPr>
        <w:t xml:space="preserve"> nr </w:t>
      </w:r>
      <w:r>
        <w:rPr>
          <w:rFonts w:eastAsia="Times New Roman" w:cs="Times New Roman"/>
          <w:sz w:val="22"/>
          <w:lang w:eastAsia="pl-PL"/>
        </w:rPr>
        <w:t xml:space="preserve">280/2, nieruchomość </w:t>
      </w:r>
      <w:proofErr w:type="spellStart"/>
      <w:r>
        <w:rPr>
          <w:rFonts w:eastAsia="Times New Roman" w:cs="Times New Roman"/>
          <w:sz w:val="22"/>
          <w:lang w:eastAsia="pl-PL"/>
        </w:rPr>
        <w:t>współobciążona</w:t>
      </w:r>
      <w:proofErr w:type="spellEnd"/>
      <w:r>
        <w:rPr>
          <w:rFonts w:eastAsia="Times New Roman" w:cs="Times New Roman"/>
          <w:sz w:val="22"/>
          <w:lang w:eastAsia="pl-PL"/>
        </w:rPr>
        <w:t xml:space="preserve"> KW Nr OL1O/00171424/0</w:t>
      </w:r>
      <w:r w:rsidRPr="002E3ABA">
        <w:rPr>
          <w:rFonts w:eastAsia="Times New Roman" w:cs="Times New Roman"/>
          <w:sz w:val="22"/>
          <w:lang w:eastAsia="pl-PL"/>
        </w:rPr>
        <w:t>”</w:t>
      </w:r>
      <w:r>
        <w:rPr>
          <w:rFonts w:eastAsia="Times New Roman" w:cs="Times New Roman"/>
          <w:sz w:val="22"/>
          <w:lang w:eastAsia="pl-PL"/>
        </w:rPr>
        <w:t>,</w:t>
      </w:r>
    </w:p>
    <w:p w:rsidR="00093712" w:rsidRPr="00093712" w:rsidRDefault="00093712" w:rsidP="009E2186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 xml:space="preserve">„Ograniczone prawo rzeczowe. </w:t>
      </w:r>
      <w:r w:rsidR="00C84427" w:rsidRPr="00093712">
        <w:rPr>
          <w:rFonts w:cs="Times New Roman"/>
          <w:color w:val="000000"/>
          <w:sz w:val="22"/>
          <w:shd w:val="clear" w:color="auto" w:fill="FFFFFF"/>
        </w:rPr>
        <w:t xml:space="preserve">Odpłatna i ustanowiona na czas nieoznaczony na nieruchomości stanowiącej działkę nr 210 służebność </w:t>
      </w:r>
      <w:proofErr w:type="spellStart"/>
      <w:r w:rsidR="00C84427" w:rsidRPr="00093712">
        <w:rPr>
          <w:rFonts w:cs="Times New Roman"/>
          <w:color w:val="000000"/>
          <w:sz w:val="22"/>
          <w:shd w:val="clear" w:color="auto" w:fill="FFFFFF"/>
        </w:rPr>
        <w:t>przesyłu</w:t>
      </w:r>
      <w:proofErr w:type="spellEnd"/>
      <w:r w:rsidR="00C84427" w:rsidRPr="00093712">
        <w:rPr>
          <w:rFonts w:cs="Times New Roman"/>
          <w:color w:val="000000"/>
          <w:sz w:val="22"/>
          <w:shd w:val="clear" w:color="auto" w:fill="FFFFFF"/>
        </w:rPr>
        <w:t xml:space="preserve"> polegająca na:</w:t>
      </w:r>
    </w:p>
    <w:p w:rsidR="00093712" w:rsidRDefault="00C84427" w:rsidP="00093712">
      <w:pPr>
        <w:spacing w:before="60" w:after="60" w:line="240" w:lineRule="auto"/>
        <w:ind w:left="284"/>
        <w:jc w:val="both"/>
        <w:rPr>
          <w:rFonts w:cs="Times New Roman"/>
          <w:color w:val="000000"/>
          <w:sz w:val="22"/>
          <w:shd w:val="clear" w:color="auto" w:fill="FFFFFF"/>
        </w:rPr>
      </w:pPr>
      <w:r w:rsidRPr="00093712">
        <w:rPr>
          <w:rFonts w:cs="Times New Roman"/>
          <w:color w:val="000000"/>
          <w:sz w:val="22"/>
        </w:rPr>
        <w:br/>
      </w:r>
      <w:r w:rsidRPr="00093712">
        <w:rPr>
          <w:rFonts w:cs="Times New Roman"/>
          <w:color w:val="000000"/>
          <w:sz w:val="22"/>
          <w:shd w:val="clear" w:color="auto" w:fill="FFFFFF"/>
        </w:rPr>
        <w:t>a) prawie do korzystania z wyżej wymienionej działki w zakresie niezbędnym do posadowienia na niej w przyszłości urządzeń elektroenergetycznych w postaci przyłącza kablowego o długości 4,50 m;</w:t>
      </w:r>
    </w:p>
    <w:p w:rsidR="00093712" w:rsidRDefault="00C84427" w:rsidP="00093712">
      <w:pPr>
        <w:spacing w:before="60" w:after="60" w:line="240" w:lineRule="auto"/>
        <w:ind w:left="284"/>
        <w:jc w:val="both"/>
        <w:rPr>
          <w:rFonts w:cs="Times New Roman"/>
          <w:color w:val="000000"/>
          <w:sz w:val="22"/>
          <w:shd w:val="clear" w:color="auto" w:fill="FFFFFF"/>
        </w:rPr>
      </w:pPr>
      <w:r w:rsidRPr="00093712">
        <w:rPr>
          <w:rFonts w:cs="Times New Roman"/>
          <w:color w:val="000000"/>
          <w:sz w:val="22"/>
        </w:rPr>
        <w:br/>
      </w:r>
      <w:r w:rsidRPr="00093712">
        <w:rPr>
          <w:rFonts w:cs="Times New Roman"/>
          <w:color w:val="000000"/>
          <w:sz w:val="22"/>
          <w:shd w:val="clear" w:color="auto" w:fill="FFFFFF"/>
        </w:rPr>
        <w:t>b) znoszeniu istnienia wyżej wymienionych urządzeń;</w:t>
      </w:r>
    </w:p>
    <w:p w:rsidR="007D1566" w:rsidRPr="002E3ABA" w:rsidRDefault="00C84427" w:rsidP="007D1566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  <w:r w:rsidRPr="00093712">
        <w:rPr>
          <w:rFonts w:cs="Times New Roman"/>
          <w:color w:val="000000"/>
          <w:sz w:val="22"/>
        </w:rPr>
        <w:lastRenderedPageBreak/>
        <w:br/>
      </w:r>
      <w:r w:rsidR="00093712">
        <w:rPr>
          <w:rFonts w:cs="Times New Roman"/>
          <w:color w:val="000000"/>
          <w:sz w:val="22"/>
          <w:shd w:val="clear" w:color="auto" w:fill="FFFFFF"/>
        </w:rPr>
        <w:t>c) prawie do korzystania z w</w:t>
      </w:r>
      <w:r w:rsidRPr="00093712">
        <w:rPr>
          <w:rFonts w:cs="Times New Roman"/>
          <w:color w:val="000000"/>
          <w:sz w:val="22"/>
          <w:shd w:val="clear" w:color="auto" w:fill="FFFFFF"/>
        </w:rPr>
        <w:t>w</w:t>
      </w:r>
      <w:r w:rsidR="00093712">
        <w:rPr>
          <w:rFonts w:cs="Times New Roman"/>
          <w:color w:val="000000"/>
          <w:sz w:val="22"/>
          <w:shd w:val="clear" w:color="auto" w:fill="FFFFFF"/>
        </w:rPr>
        <w:t>.</w:t>
      </w:r>
      <w:r w:rsidRPr="00093712">
        <w:rPr>
          <w:rFonts w:cs="Times New Roman"/>
          <w:color w:val="000000"/>
          <w:sz w:val="22"/>
          <w:shd w:val="clear" w:color="auto" w:fill="FFFFFF"/>
        </w:rPr>
        <w:t xml:space="preserve"> działki w zakresie niezbędnym do dokonywania konserwacji, remontów, modernizacji, usuwania awarii oraz do przebudowy urządzeń i instalacji elektroenergetycznych wraz z prawem wejścia i wjazdu na teren odpowiednim sprzętem przez pracowników przedsiębiorstwa energetycznego oraz przez wszystkie podmioty i osoby , którymi przedsiębiorstwo energetyczne posługuje się w związku z prowadzoną działalnością.</w:t>
      </w:r>
      <w:r w:rsidR="00093712" w:rsidRPr="00093712">
        <w:rPr>
          <w:rFonts w:eastAsia="Times New Roman" w:cs="Times New Roman"/>
          <w:sz w:val="22"/>
          <w:lang w:eastAsia="pl-PL"/>
        </w:rPr>
        <w:t xml:space="preserve"> </w:t>
      </w:r>
      <w:r w:rsidR="00093712" w:rsidRPr="002E3ABA">
        <w:rPr>
          <w:rFonts w:eastAsia="Times New Roman" w:cs="Times New Roman"/>
          <w:sz w:val="22"/>
          <w:lang w:eastAsia="pl-PL"/>
        </w:rPr>
        <w:t>Przedmiot</w:t>
      </w:r>
      <w:r w:rsidR="00093712">
        <w:rPr>
          <w:rFonts w:eastAsia="Times New Roman" w:cs="Times New Roman"/>
          <w:sz w:val="22"/>
          <w:lang w:eastAsia="pl-PL"/>
        </w:rPr>
        <w:t xml:space="preserve"> wykonania: działka</w:t>
      </w:r>
      <w:r w:rsidR="00093712" w:rsidRPr="002E3ABA">
        <w:rPr>
          <w:rFonts w:eastAsia="Times New Roman" w:cs="Times New Roman"/>
          <w:sz w:val="22"/>
          <w:lang w:eastAsia="pl-PL"/>
        </w:rPr>
        <w:t xml:space="preserve"> nr </w:t>
      </w:r>
      <w:r w:rsidR="00093712">
        <w:rPr>
          <w:rFonts w:eastAsia="Times New Roman" w:cs="Times New Roman"/>
          <w:sz w:val="22"/>
          <w:lang w:eastAsia="pl-PL"/>
        </w:rPr>
        <w:t>210,</w:t>
      </w:r>
      <w:r w:rsidR="00093712" w:rsidRPr="00093712">
        <w:rPr>
          <w:rFonts w:eastAsia="Times New Roman" w:cs="Times New Roman"/>
          <w:sz w:val="22"/>
          <w:lang w:eastAsia="pl-PL"/>
        </w:rPr>
        <w:t xml:space="preserve"> </w:t>
      </w:r>
      <w:r w:rsidR="00093712">
        <w:rPr>
          <w:rFonts w:eastAsia="Times New Roman" w:cs="Times New Roman"/>
          <w:sz w:val="22"/>
          <w:lang w:eastAsia="pl-PL"/>
        </w:rPr>
        <w:t xml:space="preserve">nieruchomość </w:t>
      </w:r>
      <w:proofErr w:type="spellStart"/>
      <w:r w:rsidR="00093712">
        <w:rPr>
          <w:rFonts w:eastAsia="Times New Roman" w:cs="Times New Roman"/>
          <w:sz w:val="22"/>
          <w:lang w:eastAsia="pl-PL"/>
        </w:rPr>
        <w:t>współobciążona</w:t>
      </w:r>
      <w:proofErr w:type="spellEnd"/>
      <w:r w:rsidR="00093712">
        <w:rPr>
          <w:rFonts w:eastAsia="Times New Roman" w:cs="Times New Roman"/>
          <w:sz w:val="22"/>
          <w:lang w:eastAsia="pl-PL"/>
        </w:rPr>
        <w:t xml:space="preserve"> KW Nr OL1O/00171424/0</w:t>
      </w:r>
      <w:r w:rsidR="00093712" w:rsidRPr="002E3ABA">
        <w:rPr>
          <w:rFonts w:eastAsia="Times New Roman" w:cs="Times New Roman"/>
          <w:sz w:val="22"/>
          <w:lang w:eastAsia="pl-PL"/>
        </w:rPr>
        <w:t>”</w:t>
      </w:r>
      <w:r w:rsidR="00093712">
        <w:rPr>
          <w:rFonts w:eastAsia="Times New Roman" w:cs="Times New Roman"/>
          <w:sz w:val="22"/>
          <w:lang w:eastAsia="pl-PL"/>
        </w:rPr>
        <w:t>.</w:t>
      </w:r>
    </w:p>
    <w:p w:rsidR="002E3ABA" w:rsidRPr="002E3ABA" w:rsidRDefault="002E3ABA" w:rsidP="007D1566">
      <w:pPr>
        <w:spacing w:before="60" w:after="6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2E3ABA">
        <w:rPr>
          <w:rFonts w:eastAsia="Times New Roman" w:cs="Times New Roman"/>
          <w:b/>
          <w:sz w:val="22"/>
          <w:lang w:eastAsia="pl-PL"/>
        </w:rPr>
        <w:t>Wpisy zawarte w dziale III nie dotyczą przedmiotu sprzedaży.</w:t>
      </w:r>
    </w:p>
    <w:tbl>
      <w:tblPr>
        <w:tblpPr w:leftFromText="141" w:rightFromText="141" w:vertAnchor="text" w:tblpXSpec="center" w:tblpY="1"/>
        <w:tblOverlap w:val="never"/>
        <w:tblW w:w="10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2"/>
        <w:gridCol w:w="3119"/>
      </w:tblGrid>
      <w:tr w:rsidR="002E3ABA" w:rsidRPr="002E3ABA" w:rsidTr="00AB6C26">
        <w:trPr>
          <w:trHeight w:val="1388"/>
          <w:jc w:val="center"/>
        </w:trPr>
        <w:tc>
          <w:tcPr>
            <w:tcW w:w="2764" w:type="dxa"/>
            <w:vAlign w:val="center"/>
          </w:tcPr>
          <w:p w:rsidR="002E3ABA" w:rsidRPr="002E3ABA" w:rsidRDefault="002E3ABA" w:rsidP="002E3ABA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E3AB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Położenie nieruchomości </w:t>
            </w:r>
          </w:p>
          <w:p w:rsidR="002E3ABA" w:rsidRPr="002E3ABA" w:rsidRDefault="002E3ABA" w:rsidP="002E3A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3AB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ewidencji gruntów oraz księgi wieczystej</w:t>
            </w:r>
          </w:p>
        </w:tc>
        <w:tc>
          <w:tcPr>
            <w:tcW w:w="4252" w:type="dxa"/>
            <w:vAlign w:val="center"/>
          </w:tcPr>
          <w:p w:rsidR="002E3ABA" w:rsidRPr="002E3ABA" w:rsidRDefault="002E3ABA" w:rsidP="002E3AB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E3AB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nieruchomości i sposób jej zagospodarowania</w:t>
            </w:r>
          </w:p>
          <w:p w:rsidR="002E3ABA" w:rsidRPr="002E3ABA" w:rsidRDefault="002E3ABA" w:rsidP="002E3ABA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2E3ABA" w:rsidRPr="002E3ABA" w:rsidRDefault="002E3ABA" w:rsidP="002E3AB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E3ABA" w:rsidRPr="002E3ABA" w:rsidRDefault="002E3ABA" w:rsidP="002E3AB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E3AB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sprzedaży netto [zł] </w:t>
            </w:r>
          </w:p>
          <w:p w:rsidR="002E3ABA" w:rsidRPr="002E3ABA" w:rsidRDefault="002E3ABA" w:rsidP="00442FD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E3AB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w tym koszty przygotowania nieruchomości do sprzedaży </w:t>
            </w:r>
            <w:r w:rsidR="00442FD4">
              <w:rPr>
                <w:rFonts w:eastAsia="Times New Roman" w:cs="Times New Roman"/>
                <w:sz w:val="16"/>
                <w:szCs w:val="16"/>
                <w:lang w:eastAsia="pl-PL"/>
              </w:rPr>
              <w:t>383,70</w:t>
            </w:r>
            <w:r w:rsidRPr="002E3AB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 (słownie: </w:t>
            </w:r>
            <w:r w:rsidR="00442FD4">
              <w:rPr>
                <w:rFonts w:eastAsia="Times New Roman" w:cs="Times New Roman"/>
                <w:sz w:val="16"/>
                <w:szCs w:val="16"/>
                <w:lang w:eastAsia="pl-PL"/>
              </w:rPr>
              <w:t>trzysta osiemdziesiąt trzy złote 7</w:t>
            </w:r>
            <w:r w:rsidRPr="002E3ABA">
              <w:rPr>
                <w:rFonts w:eastAsia="Times New Roman" w:cs="Times New Roman"/>
                <w:sz w:val="16"/>
                <w:szCs w:val="16"/>
                <w:lang w:eastAsia="pl-PL"/>
              </w:rPr>
              <w:t>0/100)</w:t>
            </w:r>
          </w:p>
        </w:tc>
      </w:tr>
      <w:tr w:rsidR="002E3ABA" w:rsidRPr="002E3ABA" w:rsidTr="00AB6C26">
        <w:trPr>
          <w:trHeight w:val="2242"/>
          <w:jc w:val="center"/>
        </w:trPr>
        <w:tc>
          <w:tcPr>
            <w:tcW w:w="2764" w:type="dxa"/>
            <w:vAlign w:val="center"/>
          </w:tcPr>
          <w:p w:rsidR="002E3ABA" w:rsidRPr="002E3ABA" w:rsidRDefault="00093712" w:rsidP="002E3ABA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 xml:space="preserve">Gmina </w:t>
            </w:r>
            <w:r w:rsidR="002E3ABA" w:rsidRPr="002E3ABA"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>Dobre Miasto</w:t>
            </w:r>
          </w:p>
          <w:p w:rsidR="002E3ABA" w:rsidRPr="002E3ABA" w:rsidRDefault="002E3ABA" w:rsidP="002E3A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Obręb </w:t>
            </w:r>
            <w:r w:rsidR="00093712">
              <w:rPr>
                <w:rFonts w:eastAsia="Times New Roman" w:cs="Times New Roman"/>
                <w:sz w:val="20"/>
                <w:szCs w:val="20"/>
                <w:lang w:eastAsia="pl-PL"/>
              </w:rPr>
              <w:t>Smolajny  (5)</w:t>
            </w:r>
          </w:p>
          <w:p w:rsidR="002E3ABA" w:rsidRPr="002E3ABA" w:rsidRDefault="00093712" w:rsidP="002E3A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Działka nr 64/3 </w:t>
            </w:r>
          </w:p>
          <w:p w:rsidR="002E3ABA" w:rsidRPr="002E3ABA" w:rsidRDefault="002E3ABA" w:rsidP="002E3A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pow.  </w:t>
            </w:r>
            <w:r w:rsidR="00093712">
              <w:rPr>
                <w:rFonts w:eastAsia="Times New Roman" w:cs="Times New Roman"/>
                <w:sz w:val="20"/>
                <w:szCs w:val="20"/>
                <w:lang w:eastAsia="pl-PL"/>
              </w:rPr>
              <w:t>0,0300</w:t>
            </w:r>
            <w:r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ha</w:t>
            </w:r>
          </w:p>
          <w:p w:rsidR="002E3ABA" w:rsidRPr="002E3ABA" w:rsidRDefault="00093712" w:rsidP="002E3A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(w tym dr – 0,0300</w:t>
            </w:r>
            <w:r w:rsidR="002E3ABA"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ha)</w:t>
            </w:r>
          </w:p>
          <w:p w:rsidR="002E3ABA" w:rsidRPr="002E3ABA" w:rsidRDefault="002E3ABA" w:rsidP="002E3A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>KW</w:t>
            </w:r>
            <w:r w:rsidRPr="002E3AB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>OL1O/</w:t>
            </w:r>
            <w:r w:rsidR="00093712">
              <w:rPr>
                <w:rFonts w:eastAsia="Times New Roman" w:cs="Times New Roman"/>
                <w:sz w:val="20"/>
                <w:szCs w:val="20"/>
                <w:lang w:eastAsia="pl-PL"/>
              </w:rPr>
              <w:t>00038757/9</w:t>
            </w:r>
          </w:p>
          <w:p w:rsidR="002E3ABA" w:rsidRPr="002E3ABA" w:rsidRDefault="002E3ABA" w:rsidP="002E3A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>Działy I-SP i IV księgi wieczystej wolne są od wpisów.</w:t>
            </w:r>
          </w:p>
        </w:tc>
        <w:tc>
          <w:tcPr>
            <w:tcW w:w="4252" w:type="dxa"/>
            <w:vAlign w:val="center"/>
          </w:tcPr>
          <w:p w:rsidR="002E3ABA" w:rsidRPr="002E3ABA" w:rsidRDefault="00093712" w:rsidP="00442FD4">
            <w:pPr>
              <w:spacing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Przez działkę </w:t>
            </w:r>
            <w:r w:rsidR="00442F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nr 64/3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odbywa się dojazd do przyległej nieruchomości oznaczonej ewidencyjnie jako działka nr 64/2 o pow. 0,3000 ha, położonej w obrębie Smolajny (5), gmina Dobre Miasto, opisanej w prowadzonej prz</w:t>
            </w:r>
            <w:r w:rsidR="00442FD4">
              <w:rPr>
                <w:rFonts w:eastAsia="Times New Roman" w:cs="Times New Roman"/>
                <w:sz w:val="20"/>
                <w:szCs w:val="20"/>
                <w:lang w:eastAsia="pl-PL"/>
              </w:rPr>
              <w:t>ez VI Wydział Ksiąg Wieczystych Sądu Rejowego w Olsztynie księdze wieczystej KW Nr OL1O/00140443/3.Dz</w:t>
            </w:r>
            <w:r w:rsidR="002E3ABA"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iałka </w:t>
            </w:r>
            <w:r w:rsidR="00442F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nr 64/3 </w:t>
            </w:r>
            <w:r w:rsidR="002E3ABA"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 może być zagospodarowana jako odrębna nieruchomość </w:t>
            </w:r>
            <w:r w:rsidR="002E3ABA" w:rsidRPr="002E3ABA">
              <w:rPr>
                <w:rFonts w:eastAsia="Times New Roman" w:cs="Times New Roman"/>
                <w:color w:val="0D0D0D"/>
                <w:sz w:val="20"/>
                <w:szCs w:val="20"/>
                <w:lang w:eastAsia="pl-PL"/>
              </w:rPr>
              <w:t xml:space="preserve">a z wnioskiem o jej nabycie na poprawę warunków zagospodarowania, wystąpił właściciel przyległej nieruchomości oznaczonej ewidencyjnie nr </w:t>
            </w:r>
            <w:r w:rsidR="00442FD4">
              <w:rPr>
                <w:rFonts w:eastAsia="Times New Roman" w:cs="Times New Roman"/>
                <w:color w:val="0D0D0D"/>
                <w:sz w:val="20"/>
                <w:szCs w:val="20"/>
                <w:lang w:eastAsia="pl-PL"/>
              </w:rPr>
              <w:t>64/2 obrębu Smolajny, gmina Dobre Miasto</w:t>
            </w:r>
            <w:r w:rsidR="002E3ABA" w:rsidRPr="002E3ABA">
              <w:rPr>
                <w:rFonts w:eastAsia="Times New Roman" w:cs="Times New Roman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9" w:type="dxa"/>
            <w:vAlign w:val="center"/>
          </w:tcPr>
          <w:p w:rsidR="002E3ABA" w:rsidRPr="002E3ABA" w:rsidRDefault="00442FD4" w:rsidP="002E3ABA">
            <w:pPr>
              <w:spacing w:line="240" w:lineRule="auto"/>
              <w:ind w:left="72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1.583,70</w:t>
            </w:r>
            <w:r w:rsidR="002E3ABA" w:rsidRPr="002E3AB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2E3ABA" w:rsidRPr="002E3ABA" w:rsidRDefault="002E3ABA" w:rsidP="002E3ABA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442FD4">
              <w:rPr>
                <w:rFonts w:eastAsia="Times New Roman" w:cs="Times New Roman"/>
                <w:sz w:val="20"/>
                <w:szCs w:val="20"/>
                <w:lang w:eastAsia="pl-PL"/>
              </w:rPr>
              <w:t>jeden tysiąc pięćset osiemdziesiąt trzy złote 70</w:t>
            </w:r>
            <w:r w:rsidRPr="002E3ABA">
              <w:rPr>
                <w:rFonts w:eastAsia="Times New Roman" w:cs="Times New Roman"/>
                <w:sz w:val="20"/>
                <w:szCs w:val="20"/>
                <w:lang w:eastAsia="pl-PL"/>
              </w:rPr>
              <w:t>/100)</w:t>
            </w:r>
          </w:p>
          <w:p w:rsidR="002E3ABA" w:rsidRPr="002E3ABA" w:rsidRDefault="002E3ABA" w:rsidP="002E3AB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3ABA" w:rsidRPr="002E3ABA" w:rsidRDefault="002E3ABA" w:rsidP="008F67B3">
      <w:pPr>
        <w:spacing w:before="120" w:after="120" w:line="240" w:lineRule="auto"/>
        <w:jc w:val="both"/>
        <w:rPr>
          <w:rFonts w:eastAsia="Times New Roman" w:cs="Times New Roman"/>
          <w:b/>
          <w:color w:val="000000"/>
          <w:sz w:val="22"/>
          <w:lang w:eastAsia="pl-PL"/>
        </w:rPr>
      </w:pPr>
      <w:r w:rsidRPr="002E3ABA">
        <w:rPr>
          <w:rFonts w:eastAsia="Times New Roman" w:cs="Times New Roman"/>
          <w:sz w:val="22"/>
          <w:szCs w:val="24"/>
          <w:lang w:eastAsia="pl-PL"/>
        </w:rPr>
        <w:t xml:space="preserve">Do sprzedaży ww. </w:t>
      </w:r>
      <w:r w:rsidRPr="002E3ABA">
        <w:rPr>
          <w:rFonts w:eastAsia="Times New Roman" w:cs="Times New Roman"/>
          <w:sz w:val="22"/>
          <w:lang w:eastAsia="pl-PL"/>
        </w:rPr>
        <w:t xml:space="preserve">nieruchomości  zastosowanie mają przepisy ustawy z dnia 11 marca 2004 roku o podatku </w:t>
      </w:r>
      <w:r w:rsidRPr="002E3ABA">
        <w:rPr>
          <w:rFonts w:eastAsia="Times New Roman" w:cs="Times New Roman"/>
          <w:sz w:val="22"/>
          <w:lang w:eastAsia="pl-PL"/>
        </w:rPr>
        <w:br/>
      </w:r>
      <w:r w:rsidR="00442FD4">
        <w:rPr>
          <w:rFonts w:eastAsia="Times New Roman" w:cs="Times New Roman"/>
          <w:sz w:val="22"/>
          <w:lang w:eastAsia="pl-PL"/>
        </w:rPr>
        <w:t xml:space="preserve">od towarów i usług (tekst jednolity </w:t>
      </w:r>
      <w:r w:rsidR="007D1566">
        <w:rPr>
          <w:rFonts w:eastAsia="Times New Roman" w:cs="Times New Roman"/>
          <w:sz w:val="22"/>
          <w:lang w:eastAsia="pl-PL"/>
        </w:rPr>
        <w:t xml:space="preserve"> Dz.U z 2018</w:t>
      </w:r>
      <w:r w:rsidRPr="002E3ABA">
        <w:rPr>
          <w:rFonts w:eastAsia="Times New Roman" w:cs="Times New Roman"/>
          <w:sz w:val="22"/>
          <w:lang w:eastAsia="pl-PL"/>
        </w:rPr>
        <w:t xml:space="preserve"> r., poz. </w:t>
      </w:r>
      <w:r w:rsidR="007D1566">
        <w:rPr>
          <w:rFonts w:eastAsia="Times New Roman" w:cs="Times New Roman"/>
          <w:sz w:val="22"/>
          <w:lang w:eastAsia="pl-PL"/>
        </w:rPr>
        <w:t>2174</w:t>
      </w:r>
      <w:r w:rsidRPr="002E3ABA">
        <w:rPr>
          <w:rFonts w:eastAsia="Times New Roman" w:cs="Times New Roman"/>
          <w:sz w:val="22"/>
          <w:lang w:eastAsia="pl-PL"/>
        </w:rPr>
        <w:t xml:space="preserve"> ze zm.).  </w:t>
      </w:r>
      <w:r w:rsidRPr="002E3ABA">
        <w:rPr>
          <w:rFonts w:eastAsia="Times New Roman" w:cs="Times New Roman"/>
          <w:color w:val="000000"/>
          <w:sz w:val="22"/>
          <w:lang w:eastAsia="pl-PL"/>
        </w:rPr>
        <w:t xml:space="preserve">Zgodnie z art. 43 ust. 1 pkt 9 ustawy </w:t>
      </w:r>
      <w:r w:rsidRPr="002E3ABA">
        <w:rPr>
          <w:rFonts w:eastAsia="Times New Roman" w:cs="Times New Roman"/>
          <w:b/>
          <w:color w:val="000000"/>
          <w:sz w:val="22"/>
          <w:lang w:eastAsia="pl-PL"/>
        </w:rPr>
        <w:t xml:space="preserve">zwalnia się od podatku dostawę terenów niezabudowanych innych niż tereny budowlane. </w:t>
      </w:r>
    </w:p>
    <w:p w:rsidR="002E3ABA" w:rsidRPr="002E3ABA" w:rsidRDefault="002E3ABA" w:rsidP="008F67B3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 xml:space="preserve">Zgodnie z art. 70 ust. 2 ww. ustawy z dnia 21 sierpnia 1997 r. o gospodarce nieruchomościami cena nieruchomości sprzedawanej w drodze bezprzetargowej, może zostać rozłożona na raty, na czas nie dłuższy </w:t>
      </w:r>
      <w:r w:rsidRPr="002E3ABA">
        <w:rPr>
          <w:rFonts w:eastAsia="Times New Roman" w:cs="Times New Roman"/>
          <w:sz w:val="22"/>
          <w:lang w:eastAsia="pl-PL"/>
        </w:rPr>
        <w:br/>
        <w:t xml:space="preserve">niż 10 lat. Wierzytelność Gminy w stosunku do nabywcy z tego tytułu podlega zabezpieczeniu, </w:t>
      </w:r>
      <w:r w:rsidRPr="002E3ABA">
        <w:rPr>
          <w:rFonts w:eastAsia="Times New Roman" w:cs="Times New Roman"/>
          <w:sz w:val="22"/>
          <w:lang w:eastAsia="pl-PL"/>
        </w:rPr>
        <w:br/>
        <w:t xml:space="preserve">w szczególności przez ustanowienie hipoteki. Pierwsza rata podlega zapłacie nie później niż do dnia zawarcia umowy przenoszącej własność nieruchomości, a następne raty wraz z oprocentowaniem podlegają zapłacie </w:t>
      </w:r>
      <w:r w:rsidRPr="002E3ABA">
        <w:rPr>
          <w:rFonts w:eastAsia="Times New Roman" w:cs="Times New Roman"/>
          <w:sz w:val="22"/>
          <w:lang w:eastAsia="pl-PL"/>
        </w:rPr>
        <w:br/>
        <w:t>w terminach ustalonych przez strony w umowie. Rozłożona na raty niespłacona część ceny podlega oprocentowaniu przy zastosowaniu stopy procentowej równej stopie redyskonta weksli stosowanej przez Narodowy Bank Polski.</w:t>
      </w:r>
    </w:p>
    <w:p w:rsidR="002E3ABA" w:rsidRPr="002E3ABA" w:rsidRDefault="002E3ABA" w:rsidP="008F67B3">
      <w:pPr>
        <w:spacing w:line="240" w:lineRule="auto"/>
        <w:ind w:left="20" w:right="20"/>
        <w:jc w:val="both"/>
        <w:rPr>
          <w:rFonts w:eastAsia="Calibri" w:cs="Times New Roman"/>
          <w:b/>
          <w:bCs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 xml:space="preserve">Należność z tytułu sprzedaży nieruchomości podlega wpłacie na konto Gminy Dobre Miasto w Warmińskim Banku Spółdzielczym Oddział Dobre Miasto Nr 71 8857 1041 3001 0000 2163 0001 z odpowiednim wyprzedzeniem, tak aby środki pieniężne znalazły się na koncie bankowym </w:t>
      </w:r>
      <w:r w:rsidRPr="002E3ABA">
        <w:rPr>
          <w:rFonts w:eastAsia="Times New Roman" w:cs="Times New Roman"/>
          <w:b/>
          <w:sz w:val="22"/>
          <w:u w:val="single"/>
          <w:lang w:eastAsia="pl-PL"/>
        </w:rPr>
        <w:t>najpóźniej w przeddzień zawarcia umowy notarialnej.</w:t>
      </w:r>
    </w:p>
    <w:p w:rsidR="002E3ABA" w:rsidRPr="002E3ABA" w:rsidRDefault="002E3ABA" w:rsidP="002E3ABA">
      <w:pPr>
        <w:spacing w:before="120" w:after="120" w:line="240" w:lineRule="auto"/>
        <w:rPr>
          <w:rFonts w:eastAsia="Times New Roman" w:cs="Times New Roman"/>
          <w:b/>
          <w:sz w:val="22"/>
          <w:lang w:eastAsia="pl-PL"/>
        </w:rPr>
      </w:pPr>
      <w:r w:rsidRPr="002E3ABA">
        <w:rPr>
          <w:rFonts w:eastAsia="Times New Roman" w:cs="Times New Roman"/>
          <w:b/>
          <w:sz w:val="22"/>
          <w:lang w:eastAsia="pl-PL"/>
        </w:rPr>
        <w:t>Koszty notarialne i sądowe w całości ponosi nabywca nieruchomości.</w:t>
      </w:r>
    </w:p>
    <w:p w:rsidR="002E3ABA" w:rsidRPr="002E3ABA" w:rsidRDefault="002E3ABA" w:rsidP="002E3ABA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bCs/>
          <w:sz w:val="22"/>
          <w:lang w:eastAsia="pl-PL"/>
        </w:rPr>
        <w:t>Wykaz</w:t>
      </w:r>
      <w:r w:rsidRPr="002E3ABA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2E3ABA">
        <w:rPr>
          <w:rFonts w:eastAsia="Times New Roman" w:cs="Times New Roman"/>
          <w:bCs/>
          <w:sz w:val="22"/>
          <w:lang w:eastAsia="pl-PL"/>
        </w:rPr>
        <w:t xml:space="preserve">podaje się do publicznej wiadomości </w:t>
      </w:r>
      <w:r w:rsidRPr="002E3ABA">
        <w:rPr>
          <w:rFonts w:eastAsia="Times New Roman" w:cs="Times New Roman"/>
          <w:sz w:val="22"/>
          <w:lang w:eastAsia="pl-PL"/>
        </w:rPr>
        <w:t>poprzez wywieszenie na tablicy</w:t>
      </w:r>
      <w:r w:rsidRPr="002E3ABA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2E3ABA">
        <w:rPr>
          <w:rFonts w:eastAsia="Times New Roman" w:cs="Times New Roman"/>
          <w:sz w:val="22"/>
          <w:lang w:eastAsia="pl-PL"/>
        </w:rPr>
        <w:t xml:space="preserve">informacyjnej – Gospodarka Nieruchomościami w siedzibie Urzędu Miejskiego w Dobrym Mieście przy ul. Warszawskiej 14, przez okres </w:t>
      </w:r>
      <w:r w:rsidRPr="002E3ABA">
        <w:rPr>
          <w:rFonts w:eastAsia="Times New Roman" w:cs="Times New Roman"/>
          <w:sz w:val="22"/>
          <w:lang w:eastAsia="pl-PL"/>
        </w:rPr>
        <w:br/>
        <w:t>21 dni tj</w:t>
      </w:r>
      <w:r w:rsidRPr="002E3ABA">
        <w:rPr>
          <w:rFonts w:eastAsia="Times New Roman" w:cs="Times New Roman"/>
          <w:bCs/>
          <w:sz w:val="22"/>
          <w:lang w:eastAsia="pl-PL"/>
        </w:rPr>
        <w:t>.</w:t>
      </w:r>
      <w:r w:rsidRPr="002E3ABA">
        <w:rPr>
          <w:rFonts w:eastAsia="Times New Roman" w:cs="Times New Roman"/>
          <w:sz w:val="22"/>
          <w:lang w:eastAsia="pl-PL"/>
        </w:rPr>
        <w:t xml:space="preserve"> </w:t>
      </w:r>
      <w:r w:rsidRPr="002E3ABA">
        <w:rPr>
          <w:rFonts w:eastAsia="Times New Roman" w:cs="Times New Roman"/>
          <w:b/>
          <w:sz w:val="22"/>
          <w:lang w:eastAsia="pl-PL"/>
        </w:rPr>
        <w:t xml:space="preserve">od dnia </w:t>
      </w:r>
      <w:r w:rsidR="00442FD4">
        <w:rPr>
          <w:rFonts w:eastAsia="Times New Roman" w:cs="Times New Roman"/>
          <w:b/>
          <w:sz w:val="22"/>
          <w:lang w:eastAsia="pl-PL"/>
        </w:rPr>
        <w:t>17 grudnia</w:t>
      </w:r>
      <w:r w:rsidRPr="002E3ABA">
        <w:rPr>
          <w:rFonts w:eastAsia="Times New Roman" w:cs="Times New Roman"/>
          <w:b/>
          <w:sz w:val="22"/>
          <w:lang w:eastAsia="pl-PL"/>
        </w:rPr>
        <w:t xml:space="preserve"> 2019 r. do dnia </w:t>
      </w:r>
      <w:r w:rsidR="00442FD4">
        <w:rPr>
          <w:rFonts w:eastAsia="Times New Roman" w:cs="Times New Roman"/>
          <w:b/>
          <w:sz w:val="22"/>
          <w:lang w:eastAsia="pl-PL"/>
        </w:rPr>
        <w:t>07 stycznia 2020</w:t>
      </w:r>
      <w:r w:rsidRPr="002E3ABA">
        <w:rPr>
          <w:rFonts w:eastAsia="Times New Roman" w:cs="Times New Roman"/>
          <w:b/>
          <w:sz w:val="22"/>
          <w:lang w:eastAsia="pl-PL"/>
        </w:rPr>
        <w:t xml:space="preserve"> r.</w:t>
      </w:r>
      <w:r w:rsidRPr="002E3ABA">
        <w:rPr>
          <w:rFonts w:eastAsia="Times New Roman" w:cs="Times New Roman"/>
          <w:sz w:val="22"/>
          <w:lang w:eastAsia="pl-PL"/>
        </w:rPr>
        <w:t xml:space="preserve">, a ponadto publikuje się na stronie Biuletynu Informacji Publicznej Urzędu Miejskiego w Dobrym Mieście </w:t>
      </w:r>
      <w:hyperlink r:id="rId8" w:history="1">
        <w:r w:rsidRPr="002E3ABA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http://bip.dobremiasto.com.pl/</w:t>
        </w:r>
      </w:hyperlink>
      <w:r w:rsidRPr="002E3ABA">
        <w:rPr>
          <w:rFonts w:eastAsia="Times New Roman" w:cs="Times New Roman"/>
          <w:sz w:val="22"/>
          <w:lang w:eastAsia="pl-PL"/>
        </w:rPr>
        <w:t xml:space="preserve"> i internetowej urzędu  </w:t>
      </w:r>
      <w:hyperlink r:id="rId9" w:history="1">
        <w:r w:rsidRPr="002E3ABA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http://dobremiasto.com.pl/</w:t>
        </w:r>
      </w:hyperlink>
      <w:r w:rsidRPr="002E3ABA">
        <w:rPr>
          <w:rFonts w:eastAsia="Times New Roman" w:cs="Times New Roman"/>
          <w:sz w:val="22"/>
          <w:lang w:eastAsia="pl-PL"/>
        </w:rPr>
        <w:t xml:space="preserve">, a także zamieszcza się w mediach elektronicznych </w:t>
      </w:r>
      <w:hyperlink r:id="rId10" w:history="1">
        <w:r w:rsidRPr="002E3ABA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http://otoprzetargi.pl/</w:t>
        </w:r>
      </w:hyperlink>
      <w:r w:rsidRPr="002E3ABA">
        <w:rPr>
          <w:rFonts w:eastAsia="Times New Roman" w:cs="Times New Roman"/>
          <w:sz w:val="22"/>
          <w:u w:val="single"/>
          <w:lang w:eastAsia="pl-PL"/>
        </w:rPr>
        <w:t xml:space="preserve"> </w:t>
      </w:r>
      <w:r w:rsidRPr="002E3ABA">
        <w:rPr>
          <w:rFonts w:eastAsia="Times New Roman" w:cs="Times New Roman"/>
          <w:sz w:val="22"/>
          <w:lang w:eastAsia="pl-PL"/>
        </w:rPr>
        <w:t xml:space="preserve">oraz podaje do publicznej wiadomości w inny sposób zwyczajowo przyjęty w danej miejscowości. </w:t>
      </w:r>
    </w:p>
    <w:p w:rsidR="002E3ABA" w:rsidRPr="002E3ABA" w:rsidRDefault="002E3ABA" w:rsidP="008F67B3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b/>
          <w:sz w:val="22"/>
          <w:lang w:eastAsia="pl-PL"/>
        </w:rPr>
        <w:t xml:space="preserve">Z dniem </w:t>
      </w:r>
      <w:r w:rsidR="00442FD4">
        <w:rPr>
          <w:rFonts w:eastAsia="Times New Roman" w:cs="Times New Roman"/>
          <w:b/>
          <w:sz w:val="22"/>
          <w:lang w:eastAsia="pl-PL"/>
        </w:rPr>
        <w:t>28 stycznia 2020</w:t>
      </w:r>
      <w:r w:rsidRPr="002E3ABA">
        <w:rPr>
          <w:rFonts w:eastAsia="Times New Roman" w:cs="Times New Roman"/>
          <w:b/>
          <w:sz w:val="22"/>
          <w:lang w:eastAsia="pl-PL"/>
        </w:rPr>
        <w:t xml:space="preserve"> r.</w:t>
      </w:r>
      <w:r w:rsidRPr="002E3ABA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 34 ust. 1, pkt 1 i pkt 2 podanej wyżej ustawy o gospodarce nieruchomościami)  pierwszeństwo</w:t>
      </w:r>
      <w:r w:rsidRPr="002E3ABA">
        <w:rPr>
          <w:rFonts w:eastAsia="Times New Roman" w:cs="Times New Roman"/>
          <w:sz w:val="22"/>
          <w:lang w:eastAsia="pl-PL"/>
        </w:rPr>
        <w:br/>
        <w:t xml:space="preserve"> w nabyciu nieruchomości, jeżeli złożą oświadczenie, że wyrażają zgodę na cenę ustaloną w sposób określony w ustawie.</w:t>
      </w:r>
    </w:p>
    <w:p w:rsidR="002E3ABA" w:rsidRPr="002E3ABA" w:rsidRDefault="002E3ABA" w:rsidP="008F67B3">
      <w:pPr>
        <w:spacing w:before="60" w:after="60"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2E3ABA">
        <w:rPr>
          <w:rFonts w:eastAsia="Times New Roman" w:cs="Times New Roman"/>
          <w:sz w:val="22"/>
          <w:lang w:eastAsia="pl-PL"/>
        </w:rPr>
        <w:t xml:space="preserve">Informacje można uzyskać w Referacie Inwestycji i Nieruchomości (IN) w Urzędzie Miejskim w Dobrym Mieście, przy ul. Warszawskiej 14, pokój nr 6, telefon (89) 616 19 24. </w:t>
      </w:r>
    </w:p>
    <w:p w:rsidR="000C6AF0" w:rsidRPr="008F67B3" w:rsidRDefault="008F67B3" w:rsidP="008F67B3">
      <w:pPr>
        <w:spacing w:line="240" w:lineRule="auto"/>
        <w:ind w:left="7080"/>
        <w:rPr>
          <w:sz w:val="22"/>
        </w:rPr>
      </w:pPr>
      <w:r>
        <w:rPr>
          <w:sz w:val="22"/>
        </w:rPr>
        <w:t xml:space="preserve">   </w:t>
      </w:r>
      <w:bookmarkStart w:id="0" w:name="_GoBack"/>
      <w:bookmarkEnd w:id="0"/>
      <w:r w:rsidRPr="008F67B3">
        <w:rPr>
          <w:sz w:val="22"/>
        </w:rPr>
        <w:t>Burmistrz</w:t>
      </w:r>
    </w:p>
    <w:p w:rsidR="008F67B3" w:rsidRPr="008F67B3" w:rsidRDefault="008F67B3" w:rsidP="008F67B3">
      <w:pPr>
        <w:ind w:left="7080"/>
        <w:rPr>
          <w:sz w:val="22"/>
        </w:rPr>
      </w:pPr>
      <w:r>
        <w:rPr>
          <w:sz w:val="22"/>
        </w:rPr>
        <w:t xml:space="preserve">         </w:t>
      </w:r>
      <w:r w:rsidRPr="008F67B3">
        <w:rPr>
          <w:sz w:val="22"/>
        </w:rPr>
        <w:t>/-/</w:t>
      </w:r>
    </w:p>
    <w:p w:rsidR="008F67B3" w:rsidRPr="008F67B3" w:rsidRDefault="008F67B3" w:rsidP="008F67B3">
      <w:pPr>
        <w:ind w:left="7080"/>
        <w:rPr>
          <w:sz w:val="22"/>
        </w:rPr>
      </w:pPr>
      <w:r w:rsidRPr="008F67B3">
        <w:rPr>
          <w:sz w:val="22"/>
        </w:rPr>
        <w:t>Jarosław Kowalski</w:t>
      </w:r>
    </w:p>
    <w:sectPr w:rsidR="008F67B3" w:rsidRPr="008F67B3" w:rsidSect="006D4DC1">
      <w:headerReference w:type="even" r:id="rId11"/>
      <w:footerReference w:type="default" r:id="rId12"/>
      <w:pgSz w:w="11907" w:h="16840" w:code="9"/>
      <w:pgMar w:top="567" w:right="1080" w:bottom="568" w:left="1080" w:header="426" w:footer="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45" w:rsidRDefault="00385045">
      <w:pPr>
        <w:spacing w:line="240" w:lineRule="auto"/>
      </w:pPr>
      <w:r>
        <w:separator/>
      </w:r>
    </w:p>
  </w:endnote>
  <w:endnote w:type="continuationSeparator" w:id="0">
    <w:p w:rsidR="00385045" w:rsidRDefault="00385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9D" w:rsidRPr="00DB019D" w:rsidRDefault="005A1D38">
    <w:pPr>
      <w:pStyle w:val="Stopka"/>
      <w:jc w:val="right"/>
      <w:rPr>
        <w:sz w:val="16"/>
        <w:szCs w:val="16"/>
      </w:rPr>
    </w:pPr>
    <w:r w:rsidRPr="00DB019D">
      <w:rPr>
        <w:sz w:val="16"/>
        <w:szCs w:val="16"/>
      </w:rPr>
      <w:t xml:space="preserve">Strona </w:t>
    </w:r>
    <w:r w:rsidRPr="00DB019D">
      <w:rPr>
        <w:bCs/>
        <w:sz w:val="16"/>
        <w:szCs w:val="16"/>
      </w:rPr>
      <w:fldChar w:fldCharType="begin"/>
    </w:r>
    <w:r w:rsidRPr="00DB019D">
      <w:rPr>
        <w:bCs/>
        <w:sz w:val="16"/>
        <w:szCs w:val="16"/>
      </w:rPr>
      <w:instrText>PAGE</w:instrText>
    </w:r>
    <w:r w:rsidRPr="00DB019D">
      <w:rPr>
        <w:bCs/>
        <w:sz w:val="16"/>
        <w:szCs w:val="16"/>
      </w:rPr>
      <w:fldChar w:fldCharType="separate"/>
    </w:r>
    <w:r w:rsidR="008F67B3">
      <w:rPr>
        <w:bCs/>
        <w:noProof/>
        <w:sz w:val="16"/>
        <w:szCs w:val="16"/>
      </w:rPr>
      <w:t>2</w:t>
    </w:r>
    <w:r w:rsidRPr="00DB019D">
      <w:rPr>
        <w:bCs/>
        <w:sz w:val="16"/>
        <w:szCs w:val="16"/>
      </w:rPr>
      <w:fldChar w:fldCharType="end"/>
    </w:r>
    <w:r w:rsidRPr="00DB019D">
      <w:rPr>
        <w:sz w:val="16"/>
        <w:szCs w:val="16"/>
      </w:rPr>
      <w:t xml:space="preserve"> z </w:t>
    </w:r>
    <w:r w:rsidRPr="00DB019D">
      <w:rPr>
        <w:bCs/>
        <w:sz w:val="16"/>
        <w:szCs w:val="16"/>
      </w:rPr>
      <w:fldChar w:fldCharType="begin"/>
    </w:r>
    <w:r w:rsidRPr="00DB019D">
      <w:rPr>
        <w:bCs/>
        <w:sz w:val="16"/>
        <w:szCs w:val="16"/>
      </w:rPr>
      <w:instrText>NUMPAGES</w:instrText>
    </w:r>
    <w:r w:rsidRPr="00DB019D">
      <w:rPr>
        <w:bCs/>
        <w:sz w:val="16"/>
        <w:szCs w:val="16"/>
      </w:rPr>
      <w:fldChar w:fldCharType="separate"/>
    </w:r>
    <w:r w:rsidR="008F67B3">
      <w:rPr>
        <w:bCs/>
        <w:noProof/>
        <w:sz w:val="16"/>
        <w:szCs w:val="16"/>
      </w:rPr>
      <w:t>2</w:t>
    </w:r>
    <w:r w:rsidRPr="00DB019D">
      <w:rPr>
        <w:bCs/>
        <w:sz w:val="16"/>
        <w:szCs w:val="16"/>
      </w:rPr>
      <w:fldChar w:fldCharType="end"/>
    </w:r>
  </w:p>
  <w:p w:rsidR="00DB019D" w:rsidRDefault="003850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45" w:rsidRDefault="00385045">
      <w:pPr>
        <w:spacing w:line="240" w:lineRule="auto"/>
      </w:pPr>
      <w:r>
        <w:separator/>
      </w:r>
    </w:p>
  </w:footnote>
  <w:footnote w:type="continuationSeparator" w:id="0">
    <w:p w:rsidR="00385045" w:rsidRDefault="003850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EA" w:rsidRDefault="005A1D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9EA" w:rsidRDefault="003850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958"/>
    <w:multiLevelType w:val="hybridMultilevel"/>
    <w:tmpl w:val="5E2E5DB0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BA"/>
    <w:rsid w:val="00093712"/>
    <w:rsid w:val="000C6AF0"/>
    <w:rsid w:val="001C0EFA"/>
    <w:rsid w:val="002E3ABA"/>
    <w:rsid w:val="00385045"/>
    <w:rsid w:val="003D2476"/>
    <w:rsid w:val="0042420C"/>
    <w:rsid w:val="00442FD4"/>
    <w:rsid w:val="004B6181"/>
    <w:rsid w:val="005A1D38"/>
    <w:rsid w:val="00692CA4"/>
    <w:rsid w:val="00745E9F"/>
    <w:rsid w:val="007D1566"/>
    <w:rsid w:val="008F67B3"/>
    <w:rsid w:val="009E2186"/>
    <w:rsid w:val="00C84427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3A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ABA"/>
  </w:style>
  <w:style w:type="character" w:styleId="Numerstrony">
    <w:name w:val="page number"/>
    <w:basedOn w:val="Domylnaczcionkaakapitu"/>
    <w:rsid w:val="002E3ABA"/>
  </w:style>
  <w:style w:type="paragraph" w:styleId="Stopka">
    <w:name w:val="footer"/>
    <w:basedOn w:val="Normalny"/>
    <w:link w:val="StopkaZnak"/>
    <w:uiPriority w:val="99"/>
    <w:rsid w:val="002E3ABA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3ABA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3A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ABA"/>
  </w:style>
  <w:style w:type="character" w:styleId="Numerstrony">
    <w:name w:val="page number"/>
    <w:basedOn w:val="Domylnaczcionkaakapitu"/>
    <w:rsid w:val="002E3ABA"/>
  </w:style>
  <w:style w:type="paragraph" w:styleId="Stopka">
    <w:name w:val="footer"/>
    <w:basedOn w:val="Normalny"/>
    <w:link w:val="StopkaZnak"/>
    <w:uiPriority w:val="99"/>
    <w:rsid w:val="002E3ABA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3AB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obremiasto.com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toprzetarg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cp:lastPrinted>2019-12-16T14:35:00Z</cp:lastPrinted>
  <dcterms:created xsi:type="dcterms:W3CDTF">2019-12-16T07:56:00Z</dcterms:created>
  <dcterms:modified xsi:type="dcterms:W3CDTF">2019-12-18T08:25:00Z</dcterms:modified>
</cp:coreProperties>
</file>