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63" w:rsidRPr="00D45FEE" w:rsidRDefault="002E1463" w:rsidP="002E146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IN.6810.2. </w:t>
      </w:r>
      <w:r w:rsidR="008908AD">
        <w:rPr>
          <w:rFonts w:ascii="Times New Roman" w:eastAsia="Times New Roman" w:hAnsi="Times New Roman"/>
          <w:bCs/>
          <w:sz w:val="24"/>
          <w:szCs w:val="24"/>
          <w:lang w:eastAsia="pl-PL"/>
        </w:rPr>
        <w:t>37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.2021</w:t>
      </w:r>
      <w:r w:rsidRPr="00D45FEE">
        <w:rPr>
          <w:rFonts w:ascii="Times New Roman" w:eastAsia="Times New Roman" w:hAnsi="Times New Roman"/>
          <w:bCs/>
          <w:sz w:val="24"/>
          <w:szCs w:val="24"/>
          <w:lang w:eastAsia="pl-PL"/>
        </w:rPr>
        <w:t>.JŁ</w:t>
      </w:r>
      <w:r w:rsidRPr="00D45FE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Dobre Miasto, 02.08.2021</w:t>
      </w:r>
      <w:r w:rsidRPr="00D45FEE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  <w:r w:rsidRPr="00D45F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2E1463" w:rsidRPr="00D45FEE" w:rsidRDefault="002E1463" w:rsidP="002E14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45F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:rsidR="002E1463" w:rsidRPr="00D45FEE" w:rsidRDefault="002E1463" w:rsidP="002E14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1463" w:rsidRPr="002E1463" w:rsidRDefault="002E1463" w:rsidP="002E1463">
      <w:pPr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 U. z 2020r. poz. 1990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 oraz uchwały nr XVIII/93/2019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 Rady 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jskiej w Dobrym Mieście z dnia 03.10.2019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r. 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określenia zasad gospodarowania zasobem 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nieruchomości stanowiący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 własność Gminy Dobre Miasto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2E1463">
        <w:rPr>
          <w:rFonts w:ascii="Times New Roman" w:eastAsia="Times New Roman" w:hAnsi="Times New Roman"/>
          <w:sz w:val="24"/>
          <w:szCs w:val="24"/>
          <w:lang w:eastAsia="pl-PL"/>
        </w:rPr>
        <w:t xml:space="preserve">Dz. Urz. Woj. Warmińsko-Mazurskiego z 2019r. poz. 5534 z </w:t>
      </w:r>
      <w:proofErr w:type="spellStart"/>
      <w:r w:rsidRPr="002E1463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E1463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2E1463" w:rsidRDefault="002E1463" w:rsidP="002E1463">
      <w:pPr>
        <w:spacing w:after="0"/>
        <w:ind w:firstLine="708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065E8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Przeznacza się do oddania w dzierżawę  na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okres trzech lat</w:t>
      </w:r>
      <w:r w:rsidRPr="005065E8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niżej wymienioną n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ieruchomość gruntową  stanowiącą </w:t>
      </w:r>
      <w:r w:rsidRPr="005065E8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mienie komunalne położoną na terenie miasta Dobre Miasto z przeznaczeniem na cele upraw warzyw i roślin jednorocznych. </w:t>
      </w:r>
    </w:p>
    <w:p w:rsidR="002E1463" w:rsidRPr="005065E8" w:rsidRDefault="002E1463" w:rsidP="002E1463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1463" w:rsidRPr="005065E8" w:rsidRDefault="002E1463" w:rsidP="002E146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5065E8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gruntu   w stosunku rocznym wynoszą:</w:t>
      </w:r>
    </w:p>
    <w:p w:rsidR="002E1463" w:rsidRPr="005065E8" w:rsidRDefault="002E1463" w:rsidP="002E146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>-pod uprawę warzyw i roślin jednorocznych o powierzchni 1000 m</w:t>
      </w:r>
      <w:r w:rsidRPr="005065E8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do 5000 m</w:t>
      </w:r>
      <w:r w:rsidRPr="002E146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>- 0,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12</w:t>
      </w: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zł.</w:t>
      </w:r>
    </w:p>
    <w:p w:rsidR="002E1463" w:rsidRPr="005065E8" w:rsidRDefault="002E1463" w:rsidP="002E1463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ń  (tekst jednolity Dz. U. z 202</w:t>
      </w:r>
      <w:r w:rsidR="008908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1</w:t>
      </w:r>
      <w:r w:rsidRPr="005065E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r., poz.</w:t>
      </w:r>
      <w:r w:rsidR="008908A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685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 zm.</w:t>
      </w:r>
      <w:r w:rsidRPr="005065E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) dzierżawa gruntu przeznaczonego na cele rolnicze zwolniona jest  z podatku od towarów i usług.</w:t>
      </w: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p w:rsidR="002E1463" w:rsidRPr="005065E8" w:rsidRDefault="002E1463" w:rsidP="002E146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Parcela nie jest obciążona ograniczonymi prawami rzeczowymi i nie jest przedmiotem zobowiązań wobec osób trzecich.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536"/>
        <w:gridCol w:w="2551"/>
      </w:tblGrid>
      <w:tr w:rsidR="002E1463" w:rsidRPr="005065E8" w:rsidTr="007824FA">
        <w:trPr>
          <w:cantSplit/>
          <w:trHeight w:val="1224"/>
        </w:trPr>
        <w:tc>
          <w:tcPr>
            <w:tcW w:w="2411" w:type="dxa"/>
            <w:tcBorders>
              <w:bottom w:val="single" w:sz="4" w:space="0" w:color="auto"/>
            </w:tcBorders>
          </w:tcPr>
          <w:p w:rsidR="002E1463" w:rsidRPr="005065E8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Położenie</w:t>
            </w:r>
          </w:p>
          <w:p w:rsidR="002E1463" w:rsidRPr="005065E8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nieruchomości</w:t>
            </w:r>
          </w:p>
          <w:p w:rsidR="002E1463" w:rsidRPr="005065E8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 xml:space="preserve"> obręb</w:t>
            </w:r>
          </w:p>
          <w:p w:rsidR="002E1463" w:rsidRPr="005065E8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Nr działki</w:t>
            </w:r>
          </w:p>
          <w:p w:rsidR="002E1463" w:rsidRPr="005065E8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Nr KW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1463" w:rsidRPr="005065E8" w:rsidRDefault="002E1463" w:rsidP="00782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                           </w:t>
            </w:r>
          </w:p>
          <w:p w:rsidR="002E1463" w:rsidRPr="005065E8" w:rsidRDefault="002E1463" w:rsidP="00782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             Opis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5065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przeznaczenie w miejscowym  planie zagospodarowania przestrzennego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E1463" w:rsidRPr="005065E8" w:rsidRDefault="002E1463" w:rsidP="0078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Wysokość</w:t>
            </w:r>
          </w:p>
          <w:p w:rsidR="002E1463" w:rsidRPr="005065E8" w:rsidRDefault="002E1463" w:rsidP="0078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czynszu   dzierżawnego</w:t>
            </w:r>
          </w:p>
          <w:p w:rsidR="002E1463" w:rsidRPr="005065E8" w:rsidRDefault="002E1463" w:rsidP="0078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 xml:space="preserve">w stosunku rocznym </w:t>
            </w:r>
            <w:r w:rsidR="002359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br/>
            </w: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w zł</w:t>
            </w:r>
          </w:p>
        </w:tc>
      </w:tr>
      <w:tr w:rsidR="002E1463" w:rsidRPr="005065E8" w:rsidTr="007824FA">
        <w:trPr>
          <w:cantSplit/>
          <w:trHeight w:val="304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E1463" w:rsidRPr="005065E8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Dobre Miasto</w:t>
            </w:r>
          </w:p>
          <w:p w:rsidR="002E1463" w:rsidRPr="005065E8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Obręb nr 2</w:t>
            </w:r>
          </w:p>
          <w:p w:rsidR="002E1463" w:rsidRPr="005065E8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</w:t>
            </w: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Piechurów zaplecze budynku mieszkalnego nr 36</w:t>
            </w:r>
          </w:p>
          <w:p w:rsidR="002E1463" w:rsidRPr="005065E8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428/1</w:t>
            </w:r>
          </w:p>
          <w:p w:rsidR="002E1463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 pow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0,5192</w:t>
            </w: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ha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 której wydzielono parcelę </w:t>
            </w:r>
            <w:r w:rsidR="0023591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 pow.1104 m</w:t>
            </w:r>
            <w:r w:rsidRPr="0023591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2E1463" w:rsidRPr="005065E8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00041245/1</w:t>
            </w:r>
          </w:p>
          <w:p w:rsidR="002E1463" w:rsidRPr="005065E8" w:rsidRDefault="002E1463" w:rsidP="007824F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opis użytku według ewidencji gruntów:</w:t>
            </w:r>
          </w:p>
          <w:p w:rsidR="00235913" w:rsidRPr="00235913" w:rsidRDefault="002E1463" w:rsidP="0023591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</w:pPr>
            <w:r w:rsidRPr="00151B3F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="00235913" w:rsidRPr="0023591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RVI</w:t>
            </w:r>
            <w:r w:rsidRPr="0023591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 xml:space="preserve">– </w:t>
            </w:r>
            <w:r w:rsidR="00235913" w:rsidRPr="0023591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1054</w:t>
            </w:r>
            <w:r w:rsidRPr="0023591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,00 m</w:t>
            </w:r>
            <w:r w:rsidR="00235913" w:rsidRPr="0023591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en-US" w:eastAsia="pl-PL"/>
              </w:rPr>
              <w:t>2</w:t>
            </w:r>
            <w:r w:rsidR="00235913" w:rsidRPr="0023591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,</w:t>
            </w:r>
          </w:p>
          <w:p w:rsidR="002E1463" w:rsidRPr="00235913" w:rsidRDefault="00235913" w:rsidP="0023591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</w:pPr>
            <w:proofErr w:type="spellStart"/>
            <w:r w:rsidRPr="0023591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Lzr</w:t>
            </w:r>
            <w:proofErr w:type="spellEnd"/>
            <w:r w:rsidRPr="0023591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-RV -50,00 m</w:t>
            </w:r>
            <w:r w:rsidR="002E1463" w:rsidRPr="0023591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en-US" w:eastAsia="pl-PL"/>
              </w:rPr>
              <w:t>2</w:t>
            </w:r>
            <w:r w:rsidR="002E1463" w:rsidRPr="0023591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E1463" w:rsidRPr="00FD4FB5" w:rsidRDefault="002E1463" w:rsidP="00782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D4FB5">
              <w:rPr>
                <w:rFonts w:ascii="Times New Roman" w:eastAsia="Times New Roman" w:hAnsi="Times New Roman"/>
                <w:lang w:eastAsia="pl-PL"/>
              </w:rPr>
              <w:t xml:space="preserve">Przedmiotem dzierżawy jest </w:t>
            </w:r>
            <w:r>
              <w:rPr>
                <w:rFonts w:ascii="Times New Roman" w:eastAsia="Times New Roman" w:hAnsi="Times New Roman"/>
                <w:lang w:eastAsia="pl-PL"/>
              </w:rPr>
              <w:t>działka</w:t>
            </w:r>
            <w:r w:rsidRPr="00FD4FB5">
              <w:rPr>
                <w:rFonts w:ascii="Times New Roman" w:eastAsia="Times New Roman" w:hAnsi="Times New Roman"/>
                <w:lang w:eastAsia="pl-PL"/>
              </w:rPr>
              <w:t xml:space="preserve"> nr </w:t>
            </w:r>
            <w:r w:rsidR="00235913">
              <w:rPr>
                <w:rFonts w:ascii="Times New Roman" w:eastAsia="Times New Roman" w:hAnsi="Times New Roman"/>
                <w:lang w:eastAsia="pl-PL"/>
              </w:rPr>
              <w:t>428/1</w:t>
            </w:r>
            <w:r w:rsidRPr="00FD4FB5">
              <w:rPr>
                <w:rFonts w:ascii="Times New Roman" w:eastAsia="Times New Roman" w:hAnsi="Times New Roman"/>
                <w:lang w:eastAsia="pl-PL"/>
              </w:rPr>
              <w:t xml:space="preserve"> obrębu nr 2 miasta Dobre Miasto przeznaczona do dzierżawy pod uprawę  warzyw i roślin jednorocznych.</w:t>
            </w:r>
          </w:p>
          <w:p w:rsidR="002E1463" w:rsidRPr="00FD4FB5" w:rsidRDefault="002E1463" w:rsidP="00782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E1463" w:rsidRPr="00FD4FB5" w:rsidRDefault="002E1463" w:rsidP="00782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E1463" w:rsidRDefault="002E1463" w:rsidP="00782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13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Na ww. teren brak jest opracowania miejscowego planu zagospodarowania przestrzennego.</w:t>
            </w:r>
          </w:p>
          <w:p w:rsidR="00235913" w:rsidRDefault="00235913" w:rsidP="00782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35913" w:rsidRPr="00FD4FB5" w:rsidRDefault="00235913" w:rsidP="00782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Teren użytkowany bez tytułu prawnego przez osobę fizyczną.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E1463" w:rsidRPr="005065E8" w:rsidRDefault="00235913" w:rsidP="0023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132,48</w:t>
            </w:r>
            <w:r w:rsidR="002E1463"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sto trzydzieści dwa  złote</w:t>
            </w:r>
            <w:r w:rsidR="002E1463"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 </w:t>
            </w:r>
            <w:r w:rsidR="002E14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8</w:t>
            </w:r>
            <w:r w:rsidR="002E1463"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/100)</w:t>
            </w:r>
          </w:p>
        </w:tc>
      </w:tr>
    </w:tbl>
    <w:p w:rsidR="002E1463" w:rsidRPr="005065E8" w:rsidRDefault="002E1463" w:rsidP="002E146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2E1463" w:rsidRPr="005065E8" w:rsidRDefault="002E1463" w:rsidP="002E146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przypadku, o ile przez dzierżawiony teren przechodzą sieci wodociągowe, kanalizacji sanitarnej, gazowe itp., Dzierżawca winien natychmiast udostępnić  dzierżawiony teren bez prawa odszkodowania w celu   usunięcia  ewentualnych  awarii ww. sieci.</w:t>
      </w:r>
    </w:p>
    <w:p w:rsidR="002E1463" w:rsidRPr="005065E8" w:rsidRDefault="002E1463" w:rsidP="002E146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Zmiana stawki czynszu może nastąpić w Zarządzeniu Burmistrza Dobrego Miasta.</w:t>
      </w:r>
    </w:p>
    <w:p w:rsidR="002E1463" w:rsidRPr="005065E8" w:rsidRDefault="002E1463" w:rsidP="002E146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Czynsz dzierżawny płatny jest w terminie do dnia 31 marca każdego roku, bez wezwania na konto Gminy  Dobre Miasto.</w:t>
      </w:r>
    </w:p>
    <w:p w:rsidR="002E1463" w:rsidRPr="005065E8" w:rsidRDefault="002E1463" w:rsidP="002E1463">
      <w:pPr>
        <w:spacing w:after="0"/>
        <w:ind w:left="6373" w:firstLine="707"/>
        <w:rPr>
          <w:color w:val="FFFFFF"/>
          <w:sz w:val="24"/>
          <w:szCs w:val="24"/>
        </w:rPr>
      </w:pPr>
      <w:r w:rsidRPr="005065E8">
        <w:rPr>
          <w:color w:val="FFFFFF"/>
          <w:sz w:val="24"/>
          <w:szCs w:val="24"/>
        </w:rPr>
        <w:t>/-/</w:t>
      </w:r>
    </w:p>
    <w:p w:rsidR="002E1463" w:rsidRPr="005065E8" w:rsidRDefault="002E1463" w:rsidP="002E146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.od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23591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235913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23591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065E8">
        <w:rPr>
          <w:rFonts w:ascii="Times New Roman" w:eastAsia="Times New Roman" w:hAnsi="Times New Roman"/>
          <w:b/>
          <w:sz w:val="24"/>
          <w:szCs w:val="24"/>
          <w:lang w:eastAsia="pl-PL"/>
        </w:rPr>
        <w:t>r.  do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5913">
        <w:rPr>
          <w:rFonts w:ascii="Times New Roman" w:eastAsia="Times New Roman" w:hAnsi="Times New Roman"/>
          <w:b/>
          <w:sz w:val="24"/>
          <w:szCs w:val="24"/>
          <w:lang w:eastAsia="pl-PL"/>
        </w:rPr>
        <w:t>dnia  2</w:t>
      </w:r>
      <w:r w:rsidR="008908A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235913">
        <w:rPr>
          <w:rFonts w:ascii="Times New Roman" w:eastAsia="Times New Roman" w:hAnsi="Times New Roman"/>
          <w:b/>
          <w:sz w:val="24"/>
          <w:szCs w:val="24"/>
          <w:lang w:eastAsia="pl-PL"/>
        </w:rPr>
        <w:t>8.2021</w:t>
      </w:r>
      <w:r w:rsidRPr="005065E8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., zamieszczenie na stronie Biuletynu Informacji Publicznej Urzędu Miejskiego w Dobrym Mieście;</w:t>
      </w:r>
      <w:r w:rsidRPr="005065E8">
        <w:rPr>
          <w:sz w:val="24"/>
          <w:szCs w:val="24"/>
        </w:rPr>
        <w:t xml:space="preserve"> </w:t>
      </w:r>
      <w:hyperlink r:id="rId5" w:history="1">
        <w:r w:rsidRPr="005065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http://bip.dobremiasto.com.pl/</w:t>
        </w:r>
      </w:hyperlink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internetowej  </w:t>
      </w:r>
      <w:hyperlink r:id="rId6" w:history="1">
        <w:r w:rsidRPr="005065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http://dobremiasto.com.pl/</w:t>
        </w:r>
      </w:hyperlink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 mediach elektronicznych </w:t>
      </w:r>
      <w:hyperlink r:id="rId7" w:history="1">
        <w:r w:rsidRPr="005065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www.otoprzetargi.pl</w:t>
        </w:r>
      </w:hyperlink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2E1463" w:rsidRPr="005065E8" w:rsidRDefault="002E1463" w:rsidP="002E146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1463" w:rsidRPr="005065E8" w:rsidRDefault="002E1463" w:rsidP="002E146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W przypadku ww. nieruchomości odstąpienie od przetargu możliwe będzie w sytuacji, gdy o dzierżawę gruntu ubiegać się będzie tylko jedna osoba.</w:t>
      </w:r>
    </w:p>
    <w:p w:rsidR="002E1463" w:rsidRPr="005065E8" w:rsidRDefault="002E1463" w:rsidP="002E146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1463" w:rsidRDefault="002E1463" w:rsidP="002E146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Referacie Inwestycji i Nieruchomości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Urzędu Miejskiego w  Dobrym Mieście ul. Warszawska 14   pokój nr 6 tel.  896161-924.</w:t>
      </w:r>
    </w:p>
    <w:p w:rsidR="00151B3F" w:rsidRDefault="00151B3F" w:rsidP="002E1463">
      <w:pPr>
        <w:spacing w:after="0"/>
        <w:ind w:left="6373"/>
        <w:rPr>
          <w:sz w:val="24"/>
          <w:szCs w:val="24"/>
        </w:rPr>
      </w:pPr>
    </w:p>
    <w:p w:rsidR="002E1463" w:rsidRPr="00151B3F" w:rsidRDefault="002E1463" w:rsidP="002E1463">
      <w:pPr>
        <w:spacing w:after="0"/>
        <w:ind w:left="6373"/>
        <w:rPr>
          <w:sz w:val="24"/>
          <w:szCs w:val="24"/>
        </w:rPr>
      </w:pPr>
      <w:r w:rsidRPr="00151B3F">
        <w:rPr>
          <w:sz w:val="24"/>
          <w:szCs w:val="24"/>
        </w:rPr>
        <w:t xml:space="preserve">  </w:t>
      </w:r>
      <w:r w:rsidR="00151B3F">
        <w:rPr>
          <w:sz w:val="24"/>
          <w:szCs w:val="24"/>
        </w:rPr>
        <w:t xml:space="preserve">Z up. </w:t>
      </w:r>
      <w:r w:rsidRPr="00151B3F">
        <w:rPr>
          <w:sz w:val="24"/>
          <w:szCs w:val="24"/>
        </w:rPr>
        <w:t xml:space="preserve"> Burmistrz</w:t>
      </w:r>
      <w:r w:rsidR="00151B3F">
        <w:rPr>
          <w:sz w:val="24"/>
          <w:szCs w:val="24"/>
        </w:rPr>
        <w:t>a</w:t>
      </w:r>
    </w:p>
    <w:p w:rsidR="002E1463" w:rsidRPr="00151B3F" w:rsidRDefault="002E1463" w:rsidP="002E1463">
      <w:pPr>
        <w:spacing w:after="0"/>
        <w:ind w:left="6373"/>
        <w:rPr>
          <w:sz w:val="24"/>
          <w:szCs w:val="24"/>
        </w:rPr>
      </w:pPr>
      <w:r w:rsidRPr="00151B3F">
        <w:rPr>
          <w:sz w:val="24"/>
          <w:szCs w:val="24"/>
        </w:rPr>
        <w:t xml:space="preserve">       /-/</w:t>
      </w:r>
    </w:p>
    <w:p w:rsidR="002E1463" w:rsidRDefault="00151B3F" w:rsidP="002E1463">
      <w:pPr>
        <w:spacing w:after="0"/>
        <w:ind w:left="6373"/>
        <w:rPr>
          <w:sz w:val="24"/>
          <w:szCs w:val="24"/>
        </w:rPr>
      </w:pPr>
      <w:r>
        <w:rPr>
          <w:sz w:val="24"/>
          <w:szCs w:val="24"/>
        </w:rPr>
        <w:t>Janusz Filipkowski</w:t>
      </w:r>
    </w:p>
    <w:p w:rsidR="00151B3F" w:rsidRPr="00151B3F" w:rsidRDefault="00151B3F" w:rsidP="002E1463">
      <w:pPr>
        <w:spacing w:after="0"/>
        <w:ind w:left="6373"/>
        <w:rPr>
          <w:sz w:val="24"/>
          <w:szCs w:val="24"/>
        </w:rPr>
      </w:pPr>
      <w:r>
        <w:rPr>
          <w:sz w:val="24"/>
          <w:szCs w:val="24"/>
        </w:rPr>
        <w:t>Zastępca Burmistrza</w:t>
      </w:r>
    </w:p>
    <w:p w:rsidR="002E1463" w:rsidRPr="00151B3F" w:rsidRDefault="002E1463" w:rsidP="002E1463">
      <w:pPr>
        <w:rPr>
          <w:sz w:val="24"/>
          <w:szCs w:val="24"/>
        </w:rPr>
      </w:pPr>
    </w:p>
    <w:p w:rsidR="002E1463" w:rsidRPr="00151B3F" w:rsidRDefault="002E1463" w:rsidP="002E1463">
      <w:pPr>
        <w:rPr>
          <w:sz w:val="24"/>
          <w:szCs w:val="24"/>
        </w:rPr>
      </w:pPr>
    </w:p>
    <w:p w:rsidR="002E1463" w:rsidRPr="00151B3F" w:rsidRDefault="002E1463" w:rsidP="002E1463">
      <w:pPr>
        <w:rPr>
          <w:sz w:val="24"/>
          <w:szCs w:val="24"/>
        </w:rPr>
      </w:pPr>
    </w:p>
    <w:p w:rsidR="002E1463" w:rsidRPr="00FC6C16" w:rsidRDefault="002E1463" w:rsidP="002E1463">
      <w:pPr>
        <w:rPr>
          <w:sz w:val="24"/>
          <w:szCs w:val="24"/>
        </w:rPr>
      </w:pPr>
    </w:p>
    <w:p w:rsidR="002E1463" w:rsidRPr="005065E8" w:rsidRDefault="002E1463" w:rsidP="002E1463">
      <w:pPr>
        <w:rPr>
          <w:sz w:val="24"/>
          <w:szCs w:val="24"/>
        </w:rPr>
      </w:pPr>
    </w:p>
    <w:p w:rsidR="002E1463" w:rsidRDefault="002E1463" w:rsidP="002E1463">
      <w:pPr>
        <w:rPr>
          <w:sz w:val="24"/>
          <w:szCs w:val="24"/>
        </w:rPr>
      </w:pPr>
    </w:p>
    <w:p w:rsidR="002E1463" w:rsidRDefault="002E1463" w:rsidP="002E1463">
      <w:pPr>
        <w:rPr>
          <w:sz w:val="24"/>
          <w:szCs w:val="24"/>
        </w:rPr>
      </w:pPr>
    </w:p>
    <w:p w:rsidR="002E1463" w:rsidRDefault="002E1463" w:rsidP="002E1463">
      <w:pPr>
        <w:rPr>
          <w:sz w:val="24"/>
          <w:szCs w:val="24"/>
        </w:rPr>
      </w:pPr>
    </w:p>
    <w:p w:rsidR="002E1463" w:rsidRDefault="002E1463" w:rsidP="002E1463">
      <w:pPr>
        <w:rPr>
          <w:sz w:val="24"/>
          <w:szCs w:val="24"/>
        </w:rPr>
      </w:pPr>
    </w:p>
    <w:p w:rsidR="00F826D6" w:rsidRDefault="00F826D6">
      <w:bookmarkStart w:id="0" w:name="_GoBack"/>
      <w:bookmarkEnd w:id="0"/>
    </w:p>
    <w:sectPr w:rsidR="00F826D6" w:rsidSect="005D4FB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63"/>
    <w:rsid w:val="00151B3F"/>
    <w:rsid w:val="00235913"/>
    <w:rsid w:val="002E1463"/>
    <w:rsid w:val="00492B0B"/>
    <w:rsid w:val="0084651B"/>
    <w:rsid w:val="008908AD"/>
    <w:rsid w:val="00F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63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63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2021-08-02T09:22:00Z</cp:lastPrinted>
  <dcterms:created xsi:type="dcterms:W3CDTF">2021-08-02T08:41:00Z</dcterms:created>
  <dcterms:modified xsi:type="dcterms:W3CDTF">2021-08-04T12:16:00Z</dcterms:modified>
</cp:coreProperties>
</file>