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28A32" w14:textId="121DAF79" w:rsidR="0039099E" w:rsidRPr="00AF7A17" w:rsidRDefault="0039099E" w:rsidP="0039099E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</w:t>
      </w:r>
      <w:r w:rsidR="009174D0">
        <w:rPr>
          <w:rFonts w:ascii="Times New Roman" w:eastAsia="Times New Roman" w:hAnsi="Times New Roman"/>
          <w:bCs/>
          <w:lang w:eastAsia="pl-PL"/>
        </w:rPr>
        <w:t>20</w:t>
      </w:r>
      <w:r>
        <w:rPr>
          <w:rFonts w:ascii="Times New Roman" w:eastAsia="Times New Roman" w:hAnsi="Times New Roman"/>
          <w:bCs/>
          <w:lang w:eastAsia="pl-PL"/>
        </w:rPr>
        <w:t>.2024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04.04.2024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14:paraId="7CEC56A2" w14:textId="77777777" w:rsidR="0039099E" w:rsidRPr="00E50289" w:rsidRDefault="0039099E" w:rsidP="0039099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14:paraId="11C48715" w14:textId="77777777" w:rsidR="0039099E" w:rsidRPr="00E50289" w:rsidRDefault="0039099E" w:rsidP="00390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14:paraId="3B7ED86B" w14:textId="77777777" w:rsidR="0039099E" w:rsidRPr="00E50289" w:rsidRDefault="0039099E" w:rsidP="003909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4145A9" w14:textId="104B62F1" w:rsidR="0039099E" w:rsidRPr="00E50289" w:rsidRDefault="0039099E" w:rsidP="0039099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(tekst jednolity Dz. 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344</w:t>
      </w:r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uchwały nr XVIII/93/2019  Rady Miejskiej w Dobrym Mieście z dnia 03.10.2019r. w sprawie określenia zasad gospodarowania zasobem nieruchomości stanowiących własność Gminy Dobre Miasto (Dz. Urz. Woj. Warmińsko-Mazurskiego z 2019r. poz. 5534 z </w:t>
      </w:r>
      <w:proofErr w:type="spellStart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50289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3F1A0E21" w14:textId="793EF3AC" w:rsidR="0039099E" w:rsidRPr="00E50289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E5028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na czas nieoznaczony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część </w:t>
      </w:r>
      <w:r w:rsidRPr="00E5028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niżej wy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mienionej nieruchomości gruntowej </w:t>
      </w:r>
      <w:r w:rsidRPr="00E5028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stanowiąc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ej</w:t>
      </w:r>
      <w:r w:rsidRPr="00E5028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mienie komunalne położon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ej</w:t>
      </w:r>
      <w:r w:rsidRPr="00E5028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na terenie miasta Dobre Miasto z przeznaczeniem na poprawę warunków zagospodarowania nieruchomości przyległej przeznaczonej na cele mieszkalne. </w:t>
      </w:r>
    </w:p>
    <w:p w14:paraId="659CE87E" w14:textId="77777777" w:rsidR="0039099E" w:rsidRPr="00E50289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90282D" w14:textId="77777777" w:rsidR="0039099E" w:rsidRPr="00E50289" w:rsidRDefault="0039099E" w:rsidP="003909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Zgodnie  z  Zarządzeniem Nr 0151-242/RG/2008 Burmistrza Dobrego Miasta z dnia 11 grudnia 2008 roku z  późniejszymi zmianami</w:t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E5028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gruntu, położonego na terenie miasta Dobre Miasto w stosunku rocznym wynosi:</w:t>
      </w:r>
    </w:p>
    <w:p w14:paraId="68623098" w14:textId="7F16FC00" w:rsidR="0039099E" w:rsidRPr="00E50289" w:rsidRDefault="0039099E" w:rsidP="003909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poprawa warunków zagospodarowania nieruchomości przyległej przeznaczonej na cele mieszkalne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>– 1,00 zł</w:t>
      </w:r>
    </w:p>
    <w:p w14:paraId="19EF26CA" w14:textId="22362A0B" w:rsidR="0039099E" w:rsidRPr="00E50289" w:rsidRDefault="0039099E" w:rsidP="0039099E">
      <w:pPr>
        <w:ind w:firstLine="708"/>
        <w:rPr>
          <w:rFonts w:ascii="Times New Roman" w:hAnsi="Times New Roman"/>
          <w:i/>
          <w:sz w:val="24"/>
          <w:szCs w:val="24"/>
        </w:rPr>
      </w:pPr>
      <w:r w:rsidRPr="00E50289">
        <w:rPr>
          <w:rFonts w:ascii="Times New Roman" w:hAnsi="Times New Roman"/>
          <w:i/>
          <w:sz w:val="24"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usług  (tekst jednolity Dz.U. z 202</w:t>
      </w:r>
      <w:r w:rsidR="00E9230D">
        <w:rPr>
          <w:rFonts w:ascii="Times New Roman" w:hAnsi="Times New Roman"/>
          <w:i/>
          <w:sz w:val="24"/>
          <w:szCs w:val="24"/>
        </w:rPr>
        <w:t>4</w:t>
      </w:r>
      <w:r w:rsidRPr="00E50289">
        <w:rPr>
          <w:rFonts w:ascii="Times New Roman" w:hAnsi="Times New Roman"/>
          <w:i/>
          <w:sz w:val="24"/>
          <w:szCs w:val="24"/>
        </w:rPr>
        <w:t xml:space="preserve"> roku, poz. </w:t>
      </w:r>
      <w:r w:rsidR="00E9230D">
        <w:rPr>
          <w:rFonts w:ascii="Times New Roman" w:hAnsi="Times New Roman"/>
          <w:i/>
          <w:sz w:val="24"/>
          <w:szCs w:val="24"/>
        </w:rPr>
        <w:t>361</w:t>
      </w:r>
      <w:r w:rsidRPr="00E50289">
        <w:rPr>
          <w:rFonts w:ascii="Times New Roman" w:hAnsi="Times New Roman"/>
          <w:i/>
          <w:sz w:val="24"/>
          <w:szCs w:val="24"/>
        </w:rPr>
        <w:t xml:space="preserve">). </w:t>
      </w:r>
    </w:p>
    <w:p w14:paraId="06AFD89F" w14:textId="77777777" w:rsidR="0039099E" w:rsidRPr="00E50289" w:rsidRDefault="0039099E" w:rsidP="0039099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50289">
        <w:rPr>
          <w:rFonts w:ascii="Times New Roman" w:hAnsi="Times New Roman"/>
          <w:sz w:val="24"/>
          <w:szCs w:val="24"/>
        </w:rPr>
        <w:t>Działka nie jest obciążona ograniczonymi prawami rzeczowymi i nie jest przedmiotem zobowiązań wobec osób trzecich.</w:t>
      </w:r>
      <w:r w:rsidRPr="00E502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392"/>
        <w:gridCol w:w="3912"/>
        <w:gridCol w:w="1553"/>
        <w:gridCol w:w="1966"/>
      </w:tblGrid>
      <w:tr w:rsidR="0039099E" w:rsidRPr="00AF7A17" w14:paraId="7E2C0DC8" w14:textId="77777777" w:rsidTr="005A50D1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15F8F2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CFC23B3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14:paraId="0FF23DF5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14:paraId="5B3F8EC2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14:paraId="30548F81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14:paraId="37121856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C3C783A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14:paraId="46DD32DE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55AC5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14:paraId="15A81588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14:paraId="6C4EAD56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CBF85" w14:textId="77777777" w:rsidR="0039099E" w:rsidRPr="00AF7A17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39099E" w:rsidRPr="00AF7A17" w14:paraId="681B1DEE" w14:textId="77777777" w:rsidTr="005A50D1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A1E5" w14:textId="77777777" w:rsidR="0039099E" w:rsidRPr="0087376D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64D24B" w14:textId="77777777" w:rsidR="0039099E" w:rsidRPr="0087376D" w:rsidRDefault="0039099E" w:rsidP="005A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14:paraId="33E443B7" w14:textId="405159F2" w:rsidR="0039099E" w:rsidRPr="0087376D" w:rsidRDefault="0039099E" w:rsidP="005A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14:paraId="57068D5C" w14:textId="601C6292" w:rsidR="0039099E" w:rsidRDefault="0039099E" w:rsidP="005A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80/7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9073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tego parcela o pow. 78,00 m</w:t>
            </w:r>
            <w:r w:rsidRPr="0039099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E9230D" w:rsidRPr="00E923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przylegająca</w:t>
            </w:r>
            <w:r w:rsidR="00E9230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bezpośrednio do działki oznaczonej numerem ewidencyjnym 99 obrębu nr 0002, miasta</w:t>
            </w:r>
          </w:p>
          <w:p w14:paraId="3169E002" w14:textId="3214952A" w:rsidR="0039099E" w:rsidRDefault="0039099E" w:rsidP="005A50D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00190717/0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ŁV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0,0078 ha</w:t>
            </w:r>
          </w:p>
          <w:p w14:paraId="45C3818C" w14:textId="77777777" w:rsidR="0039099E" w:rsidRPr="0087376D" w:rsidRDefault="0039099E" w:rsidP="005A5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4DA302" w14:textId="3BFE77B8" w:rsidR="0039099E" w:rsidRDefault="0039099E" w:rsidP="005A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99 zabudowana budynkiem mieszkalnym nr 3 (numer ewidencyjny budynku 99;1), położona przy </w:t>
            </w:r>
            <w:r w:rsidR="00E923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Zygmunta Sierakowskiego 3,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0002 miasta Dobre Miasto. </w:t>
            </w:r>
          </w:p>
          <w:p w14:paraId="55738B0C" w14:textId="77777777" w:rsidR="0039099E" w:rsidRDefault="0039099E" w:rsidP="005A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AA26FF" w14:textId="77777777" w:rsidR="0039099E" w:rsidRPr="003706ED" w:rsidRDefault="0039099E" w:rsidP="005A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706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fizyczną - ogrodzona.</w:t>
            </w:r>
          </w:p>
          <w:p w14:paraId="36A6E419" w14:textId="77777777" w:rsidR="0039099E" w:rsidRDefault="0039099E" w:rsidP="005A50D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3B89564B" w14:textId="77777777" w:rsidR="0039099E" w:rsidRPr="0087376D" w:rsidRDefault="0039099E" w:rsidP="005A50D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EC05277" w14:textId="249FB743" w:rsidR="0039099E" w:rsidRPr="0087376D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78,00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siedemdziesiąt osiem złotych 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3286331" w14:textId="77777777" w:rsidR="0039099E" w:rsidRPr="0087376D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14:paraId="4F721EF9" w14:textId="77777777" w:rsidR="0039099E" w:rsidRPr="0087376D" w:rsidRDefault="0039099E" w:rsidP="005A5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73582DBE" w14:textId="77777777" w:rsidR="0039099E" w:rsidRPr="00AF7A17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14:paraId="18DFBCA6" w14:textId="77777777" w:rsidR="0039099E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5A54F210" w14:textId="77777777" w:rsidR="0039099E" w:rsidRPr="00AF7A17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14:paraId="07D72DC7" w14:textId="77777777" w:rsidR="0039099E" w:rsidRPr="00AF7A17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lastRenderedPageBreak/>
        <w:t>Zmiana stawki czynszu może nastąpić w Zarządzeniu Burmistrza Dobrego Miasta.</w:t>
      </w:r>
    </w:p>
    <w:p w14:paraId="6503D63A" w14:textId="77777777" w:rsidR="0039099E" w:rsidRPr="00AF7A17" w:rsidRDefault="0039099E" w:rsidP="0039099E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14:paraId="5F3E4BFB" w14:textId="0B825334" w:rsidR="0039099E" w:rsidRPr="00AF7A17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Wykaz podaje się do publicznej  wiadomości poprzez wywieszenie na tablicy informacyjnej w siedzibie Urzędu Miejskiego w  Dobrym  Mieście ul. Warsza</w:t>
      </w:r>
      <w:r>
        <w:rPr>
          <w:rFonts w:ascii="Times New Roman" w:eastAsia="Times New Roman" w:hAnsi="Times New Roman"/>
          <w:lang w:eastAsia="pl-PL"/>
        </w:rPr>
        <w:t xml:space="preserve">wska 14 przez  okres 21 dni tj. </w:t>
      </w:r>
      <w:r w:rsidRPr="00AF7A17">
        <w:rPr>
          <w:rFonts w:ascii="Times New Roman" w:eastAsia="Times New Roman" w:hAnsi="Times New Roman"/>
          <w:lang w:eastAsia="pl-PL"/>
        </w:rPr>
        <w:t xml:space="preserve">od dnia  </w:t>
      </w:r>
      <w:r>
        <w:rPr>
          <w:rFonts w:ascii="Times New Roman" w:eastAsia="Times New Roman" w:hAnsi="Times New Roman"/>
          <w:b/>
          <w:lang w:eastAsia="pl-PL"/>
        </w:rPr>
        <w:t xml:space="preserve">8 kwietnia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 xml:space="preserve">4r.  do dnia 29 kwietnia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4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14:paraId="73F5BF03" w14:textId="77777777" w:rsidR="0039099E" w:rsidRPr="00AF7A17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35ADC655" w14:textId="77777777" w:rsidR="0039099E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upływie wymienionego terminu na ww. działkę wykazaną w wykazie, podane zostanie do publicznej wiadomości ogłoszenie o terminie, miejscu i warunkach przetargu.</w:t>
      </w:r>
    </w:p>
    <w:p w14:paraId="669E889D" w14:textId="77777777" w:rsidR="0039099E" w:rsidRPr="00AF7A17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6AEBD1CA" w14:textId="77777777" w:rsidR="0039099E" w:rsidRPr="00AF7A17" w:rsidRDefault="0039099E" w:rsidP="0039099E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14:paraId="73DC1BA7" w14:textId="77777777" w:rsidR="0039099E" w:rsidRPr="00020AEC" w:rsidRDefault="0039099E" w:rsidP="0039099E">
      <w:pPr>
        <w:spacing w:after="0"/>
        <w:ind w:left="6372"/>
      </w:pPr>
    </w:p>
    <w:p w14:paraId="5E1DDDD0" w14:textId="77777777" w:rsidR="0039099E" w:rsidRPr="009634B5" w:rsidRDefault="0039099E" w:rsidP="0039099E">
      <w:pPr>
        <w:ind w:left="7080"/>
      </w:pPr>
    </w:p>
    <w:p w14:paraId="3AD3500D" w14:textId="4984B583" w:rsidR="0039099E" w:rsidRPr="008114B4" w:rsidRDefault="008114B4" w:rsidP="0039099E">
      <w:pPr>
        <w:spacing w:after="0"/>
        <w:ind w:left="7080"/>
      </w:pPr>
      <w:r>
        <w:t xml:space="preserve">Z up. </w:t>
      </w:r>
      <w:r w:rsidR="0039099E" w:rsidRPr="008114B4">
        <w:t>Burmistrz</w:t>
      </w:r>
      <w:r>
        <w:t>a</w:t>
      </w:r>
    </w:p>
    <w:p w14:paraId="57B2D43E" w14:textId="77777777" w:rsidR="0039099E" w:rsidRPr="008114B4" w:rsidRDefault="0039099E" w:rsidP="0039099E">
      <w:pPr>
        <w:spacing w:after="0"/>
        <w:ind w:left="7080"/>
      </w:pPr>
      <w:r w:rsidRPr="008114B4">
        <w:t xml:space="preserve">      /-/</w:t>
      </w:r>
    </w:p>
    <w:p w14:paraId="02854058" w14:textId="1EA53960" w:rsidR="0039099E" w:rsidRDefault="008114B4" w:rsidP="008114B4">
      <w:pPr>
        <w:spacing w:after="0"/>
        <w:ind w:left="6372" w:firstLine="708"/>
      </w:pPr>
      <w:r>
        <w:t>Janusz Filipkowski</w:t>
      </w:r>
    </w:p>
    <w:p w14:paraId="0C403F25" w14:textId="52B4917B" w:rsidR="008114B4" w:rsidRPr="008114B4" w:rsidRDefault="008114B4" w:rsidP="008114B4">
      <w:pPr>
        <w:spacing w:after="0"/>
        <w:ind w:left="6372" w:firstLine="708"/>
      </w:pPr>
      <w:r>
        <w:t>Zastępca Burmistrza</w:t>
      </w:r>
    </w:p>
    <w:p w14:paraId="4D022012" w14:textId="77777777" w:rsidR="0039099E" w:rsidRPr="008114B4" w:rsidRDefault="0039099E" w:rsidP="0039099E"/>
    <w:p w14:paraId="659543E8" w14:textId="77777777" w:rsidR="0039099E" w:rsidRPr="008114B4" w:rsidRDefault="0039099E" w:rsidP="0039099E"/>
    <w:p w14:paraId="2A5B054E" w14:textId="77777777" w:rsidR="0039099E" w:rsidRPr="008114B4" w:rsidRDefault="0039099E" w:rsidP="0039099E"/>
    <w:p w14:paraId="00E75C01" w14:textId="77777777" w:rsidR="0039099E" w:rsidRPr="008114B4" w:rsidRDefault="0039099E" w:rsidP="0039099E"/>
    <w:p w14:paraId="6C3095D4" w14:textId="77777777" w:rsidR="008A725E" w:rsidRPr="008114B4" w:rsidRDefault="008A725E"/>
    <w:sectPr w:rsidR="008A725E" w:rsidRPr="008114B4" w:rsidSect="00347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9E"/>
    <w:rsid w:val="003477C1"/>
    <w:rsid w:val="0039099E"/>
    <w:rsid w:val="008114B4"/>
    <w:rsid w:val="008A725E"/>
    <w:rsid w:val="009174D0"/>
    <w:rsid w:val="00BD208B"/>
    <w:rsid w:val="00E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7424"/>
  <w15:chartTrackingRefBased/>
  <w15:docId w15:val="{87663937-379D-4135-8E81-BCFDB54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9E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dobremiasto.com.pl/" TargetMode="External"/><Relationship Id="rId4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cp:lastPrinted>2024-04-04T07:51:00Z</cp:lastPrinted>
  <dcterms:created xsi:type="dcterms:W3CDTF">2024-04-04T07:07:00Z</dcterms:created>
  <dcterms:modified xsi:type="dcterms:W3CDTF">2024-04-05T06:51:00Z</dcterms:modified>
</cp:coreProperties>
</file>